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06" w:rsidRDefault="00356406" w:rsidP="00356406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3D5971B" wp14:editId="1412CAC4">
            <wp:extent cx="542290" cy="542290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406" w:rsidRPr="00EE7114" w:rsidRDefault="00356406" w:rsidP="00356406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  <w:r w:rsidRPr="000F6DF4">
        <w:rPr>
          <w:b/>
          <w:bCs/>
        </w:rPr>
        <w:t>ПОСТАНОВЛЕНИЕ</w:t>
      </w: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</w:p>
    <w:p w:rsidR="00356406" w:rsidRPr="0036063F" w:rsidRDefault="00C8549A" w:rsidP="00356406">
      <w:pPr>
        <w:tabs>
          <w:tab w:val="left" w:pos="6750"/>
        </w:tabs>
      </w:pPr>
      <w:r w:rsidRPr="0088401B">
        <w:t xml:space="preserve">от </w:t>
      </w:r>
      <w:r w:rsidRPr="00AA5E81">
        <w:t xml:space="preserve">02 </w:t>
      </w:r>
      <w:r>
        <w:t>апреля</w:t>
      </w:r>
      <w:r w:rsidRPr="0088401B">
        <w:t xml:space="preserve"> 201</w:t>
      </w:r>
      <w:r w:rsidRPr="00AA5E81">
        <w:t>9</w:t>
      </w:r>
      <w:r w:rsidRPr="0088401B">
        <w:t xml:space="preserve"> года</w:t>
      </w:r>
      <w:r w:rsidRPr="0088401B">
        <w:tab/>
      </w:r>
      <w:r w:rsidRPr="0088401B">
        <w:tab/>
      </w:r>
      <w:r w:rsidRPr="0088401B">
        <w:tab/>
        <w:t xml:space="preserve">  № </w:t>
      </w:r>
      <w:r>
        <w:t>114-2</w:t>
      </w:r>
    </w:p>
    <w:p w:rsidR="00356406" w:rsidRDefault="00356406" w:rsidP="00356406">
      <w:pPr>
        <w:tabs>
          <w:tab w:val="left" w:pos="6750"/>
        </w:tabs>
        <w:spacing w:line="276" w:lineRule="auto"/>
      </w:pPr>
      <w:r>
        <w:t>с. Дубовское</w:t>
      </w:r>
    </w:p>
    <w:p w:rsidR="00356406" w:rsidRDefault="00356406" w:rsidP="00356406">
      <w:pPr>
        <w:tabs>
          <w:tab w:val="left" w:pos="6750"/>
        </w:tabs>
        <w:rPr>
          <w:b/>
        </w:rPr>
      </w:pPr>
    </w:p>
    <w:p w:rsidR="00356406" w:rsidRPr="008205BF" w:rsidRDefault="00356406" w:rsidP="00E91762">
      <w:pPr>
        <w:ind w:left="1276" w:right="1274"/>
        <w:jc w:val="both"/>
        <w:rPr>
          <w:b/>
        </w:rPr>
      </w:pPr>
      <w:r w:rsidRPr="008205BF">
        <w:rPr>
          <w:b/>
        </w:rPr>
        <w:t xml:space="preserve">Об утверждении </w:t>
      </w:r>
      <w:r w:rsidR="00E91762" w:rsidRPr="00E91762">
        <w:rPr>
          <w:b/>
        </w:rPr>
        <w:t>плана реализации учебно-методического комплекса для организации обучения организаторов выборов (референдума) Ростовской области «Дискретно-модульн</w:t>
      </w:r>
      <w:r w:rsidR="0019022B">
        <w:rPr>
          <w:b/>
        </w:rPr>
        <w:t>ой</w:t>
      </w:r>
      <w:r w:rsidR="00E91762" w:rsidRPr="00E91762">
        <w:rPr>
          <w:b/>
        </w:rPr>
        <w:t xml:space="preserve"> образовательн</w:t>
      </w:r>
      <w:r w:rsidR="0019022B">
        <w:rPr>
          <w:b/>
        </w:rPr>
        <w:t xml:space="preserve">ой </w:t>
      </w:r>
      <w:r w:rsidR="00E91762" w:rsidRPr="00E91762">
        <w:rPr>
          <w:b/>
        </w:rPr>
        <w:t>программ</w:t>
      </w:r>
      <w:r w:rsidR="0019022B">
        <w:rPr>
          <w:b/>
        </w:rPr>
        <w:t>ы</w:t>
      </w:r>
      <w:r w:rsidR="00E91762" w:rsidRPr="00E91762">
        <w:rPr>
          <w:b/>
        </w:rPr>
        <w:t xml:space="preserve"> для членов участковых избирательных комиссий Ростовской области» в 2019 году</w:t>
      </w:r>
    </w:p>
    <w:p w:rsidR="00356406" w:rsidRDefault="00356406" w:rsidP="00356406">
      <w:pPr>
        <w:ind w:left="1134" w:right="725"/>
        <w:jc w:val="both"/>
        <w:rPr>
          <w:b/>
        </w:rPr>
      </w:pPr>
    </w:p>
    <w:p w:rsidR="00356406" w:rsidRPr="00356406" w:rsidRDefault="00356406" w:rsidP="00C2196C">
      <w:pPr>
        <w:shd w:val="clear" w:color="auto" w:fill="FFFFFF"/>
        <w:ind w:right="5" w:firstLine="720"/>
        <w:jc w:val="both"/>
      </w:pPr>
      <w:proofErr w:type="gramStart"/>
      <w:r w:rsidRPr="00356406">
        <w:t>Избирательной комиссией Ростовской области разработана образовательная стратегия повышения профессионального уровня организаторов выборов (референдумов) Ростовской области, которая позволяет внедрить трёхуровневую систему знаний членов участковых избирательных комиссий (базовый, углублённый и продвинутый),</w:t>
      </w:r>
      <w:r w:rsidR="00C04D46" w:rsidRPr="00C04D46">
        <w:rPr>
          <w:spacing w:val="2"/>
        </w:rPr>
        <w:t xml:space="preserve"> </w:t>
      </w:r>
      <w:r w:rsidR="006E33A1">
        <w:rPr>
          <w:spacing w:val="2"/>
        </w:rPr>
        <w:br/>
      </w:r>
      <w:r w:rsidR="00C04D46">
        <w:rPr>
          <w:spacing w:val="2"/>
        </w:rPr>
        <w:t>на основании подпункта «в» пункта 9 статьи 26</w:t>
      </w:r>
      <w:r w:rsidR="00C04D46">
        <w:rPr>
          <w:bCs/>
          <w:spacing w:val="2"/>
        </w:rPr>
        <w:t xml:space="preserve"> </w:t>
      </w:r>
      <w:r w:rsidR="00C04D46">
        <w:rPr>
          <w:spacing w:val="2"/>
        </w:rPr>
        <w:t xml:space="preserve">Федерального закона </w:t>
      </w:r>
      <w:r w:rsidR="006E33A1">
        <w:rPr>
          <w:spacing w:val="2"/>
        </w:rPr>
        <w:br/>
      </w:r>
      <w:r w:rsidR="00C04D46">
        <w:t xml:space="preserve">от 12.06.2002г. № 67-ФЗ </w:t>
      </w:r>
      <w:r w:rsidR="00C04D46">
        <w:rPr>
          <w:spacing w:val="2"/>
        </w:rPr>
        <w:t xml:space="preserve">«Об основных гарантиях избирательных прав </w:t>
      </w:r>
      <w:r w:rsidR="006E33A1">
        <w:rPr>
          <w:spacing w:val="2"/>
        </w:rPr>
        <w:br/>
      </w:r>
      <w:r w:rsidR="00C04D46">
        <w:rPr>
          <w:spacing w:val="2"/>
        </w:rPr>
        <w:t>и</w:t>
      </w:r>
      <w:r w:rsidR="00C04D46" w:rsidRPr="00426C2D">
        <w:rPr>
          <w:spacing w:val="2"/>
        </w:rPr>
        <w:t xml:space="preserve"> права на участие в референдуме граждан Российской Федерации»</w:t>
      </w:r>
      <w:r w:rsidR="006E33A1">
        <w:rPr>
          <w:spacing w:val="2"/>
        </w:rPr>
        <w:t xml:space="preserve"> </w:t>
      </w:r>
      <w:r w:rsidR="006E33A1">
        <w:rPr>
          <w:spacing w:val="2"/>
        </w:rPr>
        <w:br/>
        <w:t xml:space="preserve">и </w:t>
      </w:r>
      <w:r w:rsidR="006E33A1" w:rsidRPr="00356406">
        <w:t>письм</w:t>
      </w:r>
      <w:r w:rsidR="006E33A1">
        <w:t>а</w:t>
      </w:r>
      <w:r w:rsidR="006E33A1" w:rsidRPr="00356406">
        <w:t xml:space="preserve"> Избирательной</w:t>
      </w:r>
      <w:proofErr w:type="gramEnd"/>
      <w:r w:rsidR="006E33A1" w:rsidRPr="00356406">
        <w:t xml:space="preserve"> комиссии Ростовской области от 20.03.2019 </w:t>
      </w:r>
      <w:r w:rsidR="006E33A1">
        <w:br/>
      </w:r>
      <w:r w:rsidR="006E33A1" w:rsidRPr="00356406">
        <w:t>№ 01-17/34-КР</w:t>
      </w:r>
      <w:r w:rsidR="00C04D46" w:rsidRPr="00426C2D">
        <w:rPr>
          <w:spacing w:val="2"/>
        </w:rPr>
        <w:t>,</w:t>
      </w:r>
    </w:p>
    <w:p w:rsidR="00356406" w:rsidRDefault="00356406" w:rsidP="00356406">
      <w:pPr>
        <w:ind w:right="5" w:firstLine="720"/>
        <w:jc w:val="both"/>
      </w:pPr>
    </w:p>
    <w:p w:rsidR="00356406" w:rsidRDefault="00356406" w:rsidP="00356406">
      <w:r>
        <w:t>Территориальная избирательная комиссия Дубовского района ПОСТАНОВЛЯЕТ:</w:t>
      </w:r>
    </w:p>
    <w:p w:rsidR="00356406" w:rsidRDefault="00356406" w:rsidP="00356406">
      <w:pPr>
        <w:jc w:val="both"/>
      </w:pP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 xml:space="preserve">1. Утвердить </w:t>
      </w:r>
      <w:r w:rsidR="00C2196C" w:rsidRPr="0079347B">
        <w:t>план реализации учебно-методического комплекса для организации обучения организаторов выборов (референдума) Ростовской области «Дискретно-модульн</w:t>
      </w:r>
      <w:r w:rsidR="00C37338">
        <w:t>ой</w:t>
      </w:r>
      <w:r w:rsidR="00C2196C" w:rsidRPr="0079347B">
        <w:t xml:space="preserve"> образовательн</w:t>
      </w:r>
      <w:r w:rsidR="00C37338">
        <w:t>ой</w:t>
      </w:r>
      <w:r w:rsidR="00C2196C" w:rsidRPr="0079347B">
        <w:t xml:space="preserve"> программ</w:t>
      </w:r>
      <w:r w:rsidR="00C37338">
        <w:t>ы</w:t>
      </w:r>
      <w:r w:rsidR="00C2196C" w:rsidRPr="0079347B">
        <w:t xml:space="preserve"> для членов участковых избирательных комиссий Ростовской области» в 2019 году</w:t>
      </w:r>
      <w:r>
        <w:t xml:space="preserve"> (прил</w:t>
      </w:r>
      <w:r w:rsidR="004B778A">
        <w:t>агается</w:t>
      </w:r>
      <w:r>
        <w:t>).</w:t>
      </w: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>2. </w:t>
      </w:r>
      <w:r w:rsidR="00C04D46" w:rsidRPr="00EB56A0">
        <w:t>Поручить</w:t>
      </w:r>
      <w:r w:rsidR="00C04D46">
        <w:t xml:space="preserve"> секретарю Территориальной</w:t>
      </w:r>
      <w:r w:rsidR="00C04D46" w:rsidRPr="00EB56A0">
        <w:t xml:space="preserve"> </w:t>
      </w:r>
      <w:r w:rsidR="00C04D46">
        <w:t>и</w:t>
      </w:r>
      <w:r w:rsidR="00C04D46" w:rsidRPr="00EB56A0">
        <w:t xml:space="preserve">збирательной комиссии </w:t>
      </w:r>
      <w:r w:rsidR="00C04D46">
        <w:t xml:space="preserve">Дубовского района Ростовской </w:t>
      </w:r>
      <w:r w:rsidR="00C04D46" w:rsidRPr="00EB56A0">
        <w:t xml:space="preserve">области </w:t>
      </w:r>
      <w:r w:rsidR="00C04D46">
        <w:t>О</w:t>
      </w:r>
      <w:r w:rsidR="00C04D46" w:rsidRPr="00B37590">
        <w:t>.</w:t>
      </w:r>
      <w:r w:rsidR="00C04D46">
        <w:t>В</w:t>
      </w:r>
      <w:r w:rsidR="00C04D46" w:rsidRPr="00B37590">
        <w:t xml:space="preserve">. </w:t>
      </w:r>
      <w:r w:rsidR="00C04D46">
        <w:t xml:space="preserve">Картичевой </w:t>
      </w:r>
      <w:r w:rsidR="00C04D46" w:rsidRPr="00EB56A0">
        <w:t xml:space="preserve">обеспечить </w:t>
      </w:r>
      <w:proofErr w:type="spellStart"/>
      <w:r w:rsidR="00C04D46" w:rsidRPr="00EB56A0">
        <w:t>учет</w:t>
      </w:r>
      <w:proofErr w:type="spellEnd"/>
      <w:r w:rsidR="00C04D46" w:rsidRPr="00EB56A0">
        <w:t xml:space="preserve"> </w:t>
      </w:r>
      <w:proofErr w:type="spellStart"/>
      <w:r w:rsidR="00C04D46" w:rsidRPr="00EB56A0">
        <w:lastRenderedPageBreak/>
        <w:t>проведенных</w:t>
      </w:r>
      <w:proofErr w:type="spellEnd"/>
      <w:r w:rsidR="00C04D46" w:rsidRPr="00EB56A0">
        <w:t xml:space="preserve"> мероприятий по обучению </w:t>
      </w:r>
      <w:r w:rsidR="00B31EDD" w:rsidRPr="0079347B">
        <w:t>организаторов выборов (референдума) Ростовской области</w:t>
      </w:r>
      <w:r w:rsidR="00C04D46" w:rsidRPr="00EB56A0">
        <w:t xml:space="preserve"> </w:t>
      </w:r>
      <w:r w:rsidR="00B31EDD">
        <w:t>в</w:t>
      </w:r>
      <w:r w:rsidR="00C04D46" w:rsidRPr="00EB56A0">
        <w:t xml:space="preserve"> 201</w:t>
      </w:r>
      <w:r w:rsidR="00C04D46" w:rsidRPr="00F15C73">
        <w:t>9</w:t>
      </w:r>
      <w:r w:rsidR="00C04D46" w:rsidRPr="00EB56A0">
        <w:t xml:space="preserve"> год</w:t>
      </w:r>
      <w:r w:rsidR="00B31EDD">
        <w:t>у</w:t>
      </w:r>
      <w:r>
        <w:t>.</w:t>
      </w:r>
    </w:p>
    <w:p w:rsidR="006518BA" w:rsidRPr="006D670B" w:rsidRDefault="006518BA" w:rsidP="006518BA">
      <w:pPr>
        <w:pStyle w:val="3"/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D670B">
        <w:rPr>
          <w:sz w:val="28"/>
          <w:szCs w:val="28"/>
        </w:rPr>
        <w:t xml:space="preserve">Направить настоящее постановление в </w:t>
      </w:r>
      <w:r>
        <w:rPr>
          <w:sz w:val="28"/>
          <w:szCs w:val="28"/>
        </w:rPr>
        <w:t xml:space="preserve">органы местного самоуправления, участковые избирательные комиссии избирательных участков, участков референдума №№ 575-595 </w:t>
      </w:r>
      <w:r w:rsidRPr="006D670B">
        <w:rPr>
          <w:sz w:val="28"/>
          <w:szCs w:val="28"/>
        </w:rPr>
        <w:t xml:space="preserve">и разместить на сайте </w:t>
      </w:r>
      <w:r>
        <w:rPr>
          <w:sz w:val="28"/>
          <w:szCs w:val="28"/>
        </w:rPr>
        <w:t>Территориальной и</w:t>
      </w:r>
      <w:r w:rsidRPr="006D670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Дубовского района Ростовской</w:t>
      </w:r>
      <w:r w:rsidRPr="006D670B">
        <w:rPr>
          <w:sz w:val="28"/>
          <w:szCs w:val="28"/>
        </w:rPr>
        <w:t xml:space="preserve"> области в сети Интернет.</w:t>
      </w: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Территориальной избирательной комиссии Дубовского района Ростовской области О.В. Картичеву.</w:t>
      </w:r>
    </w:p>
    <w:p w:rsidR="00356406" w:rsidRDefault="00356406" w:rsidP="00356406">
      <w:pPr>
        <w:tabs>
          <w:tab w:val="left" w:pos="1276"/>
        </w:tabs>
        <w:spacing w:line="360" w:lineRule="auto"/>
        <w:jc w:val="both"/>
      </w:pPr>
    </w:p>
    <w:p w:rsidR="00356406" w:rsidRDefault="00356406" w:rsidP="00356406">
      <w:pPr>
        <w:tabs>
          <w:tab w:val="left" w:pos="1276"/>
        </w:tabs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Pr="00A266A2" w:rsidRDefault="00356406" w:rsidP="00356406">
      <w:pPr>
        <w:rPr>
          <w:sz w:val="16"/>
          <w:szCs w:val="16"/>
        </w:rPr>
      </w:pPr>
    </w:p>
    <w:p w:rsidR="00356406" w:rsidRPr="00DF7801" w:rsidRDefault="00356406" w:rsidP="00356406">
      <w:pPr>
        <w:pStyle w:val="2"/>
        <w:spacing w:after="0" w:line="240" w:lineRule="auto"/>
        <w:rPr>
          <w:sz w:val="20"/>
          <w:szCs w:val="20"/>
        </w:rPr>
      </w:pPr>
    </w:p>
    <w:p w:rsidR="00356406" w:rsidRDefault="00356406" w:rsidP="000A4D30">
      <w:pPr>
        <w:rPr>
          <w:b/>
        </w:rPr>
        <w:sectPr w:rsidR="00356406" w:rsidSect="00C8549A"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</w:p>
    <w:p w:rsidR="004B778A" w:rsidRDefault="004B778A" w:rsidP="004B778A">
      <w:pPr>
        <w:ind w:left="8505" w:right="-6"/>
        <w:rPr>
          <w:sz w:val="24"/>
        </w:rPr>
      </w:pPr>
      <w:r>
        <w:rPr>
          <w:sz w:val="24"/>
        </w:rPr>
        <w:lastRenderedPageBreak/>
        <w:t>УТВЕРЖДЕН</w:t>
      </w:r>
    </w:p>
    <w:p w:rsidR="004B778A" w:rsidRPr="004B778A" w:rsidRDefault="004B778A" w:rsidP="004B778A">
      <w:pPr>
        <w:ind w:left="8505" w:right="-6"/>
        <w:rPr>
          <w:sz w:val="24"/>
        </w:rPr>
      </w:pPr>
    </w:p>
    <w:p w:rsidR="004B778A" w:rsidRPr="007733F0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4B778A" w:rsidRPr="00BE65C7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4B778A" w:rsidRPr="007733F0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4B778A" w:rsidRPr="004B778A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от </w:t>
      </w:r>
      <w:r w:rsidR="00C8549A">
        <w:rPr>
          <w:sz w:val="24"/>
        </w:rPr>
        <w:t>02</w:t>
      </w:r>
      <w:r w:rsidRPr="00A63110">
        <w:rPr>
          <w:sz w:val="24"/>
        </w:rPr>
        <w:t xml:space="preserve"> </w:t>
      </w:r>
      <w:r>
        <w:rPr>
          <w:sz w:val="24"/>
        </w:rPr>
        <w:t>апреля</w:t>
      </w:r>
      <w:r w:rsidRPr="007733F0">
        <w:rPr>
          <w:sz w:val="24"/>
        </w:rPr>
        <w:t xml:space="preserve"> 201</w:t>
      </w:r>
      <w:r w:rsidRPr="00BA7D53">
        <w:rPr>
          <w:sz w:val="24"/>
        </w:rPr>
        <w:t>9</w:t>
      </w:r>
      <w:r w:rsidRPr="007733F0">
        <w:rPr>
          <w:sz w:val="24"/>
        </w:rPr>
        <w:t xml:space="preserve"> года № </w:t>
      </w:r>
      <w:r w:rsidR="00C8549A">
        <w:rPr>
          <w:sz w:val="24"/>
        </w:rPr>
        <w:t>114-2</w:t>
      </w:r>
    </w:p>
    <w:p w:rsidR="004B778A" w:rsidRPr="00BA7D53" w:rsidRDefault="004B778A" w:rsidP="004B778A">
      <w:pPr>
        <w:ind w:left="8505"/>
      </w:pPr>
    </w:p>
    <w:p w:rsidR="000A4D30" w:rsidRDefault="00F23221" w:rsidP="000A4D30">
      <w:pPr>
        <w:rPr>
          <w:b/>
        </w:rPr>
      </w:pPr>
      <w:r w:rsidRPr="000A4D30">
        <w:rPr>
          <w:b/>
        </w:rPr>
        <w:t xml:space="preserve">План </w:t>
      </w:r>
      <w:r w:rsidR="000A4D30">
        <w:rPr>
          <w:b/>
        </w:rPr>
        <w:t xml:space="preserve">реализации </w:t>
      </w:r>
    </w:p>
    <w:p w:rsidR="00F23221" w:rsidRDefault="00F23221" w:rsidP="000A4D30">
      <w:pPr>
        <w:rPr>
          <w:b/>
        </w:rPr>
      </w:pPr>
      <w:r w:rsidRPr="000A4D30">
        <w:rPr>
          <w:b/>
        </w:rPr>
        <w:t>Территориальной избирательной комисси</w:t>
      </w:r>
      <w:r w:rsidR="000A4D30">
        <w:rPr>
          <w:b/>
        </w:rPr>
        <w:t>ей</w:t>
      </w:r>
      <w:r w:rsidRPr="000A4D30">
        <w:rPr>
          <w:b/>
        </w:rPr>
        <w:t xml:space="preserve"> </w:t>
      </w:r>
      <w:r w:rsidR="004B30EF">
        <w:rPr>
          <w:b/>
        </w:rPr>
        <w:t>Дубовского района Ростовской области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Default="000A4D30" w:rsidP="000A4D30">
      <w:pPr>
        <w:rPr>
          <w:b/>
        </w:rPr>
      </w:pPr>
      <w:r>
        <w:rPr>
          <w:b/>
        </w:rPr>
        <w:t>у</w:t>
      </w:r>
      <w:r w:rsidRPr="000A4D30">
        <w:rPr>
          <w:b/>
        </w:rPr>
        <w:t>чебно-методическо</w:t>
      </w:r>
      <w:r>
        <w:rPr>
          <w:b/>
        </w:rPr>
        <w:t>го</w:t>
      </w:r>
      <w:r w:rsidRPr="000A4D30">
        <w:rPr>
          <w:b/>
        </w:rPr>
        <w:t xml:space="preserve"> комплекс</w:t>
      </w:r>
      <w:r>
        <w:rPr>
          <w:b/>
        </w:rPr>
        <w:t>а</w:t>
      </w:r>
      <w:r w:rsidRPr="000A4D30">
        <w:rPr>
          <w:b/>
        </w:rPr>
        <w:t xml:space="preserve"> для организации обучения </w:t>
      </w:r>
    </w:p>
    <w:p w:rsidR="00F23221" w:rsidRDefault="000A4D30" w:rsidP="000A4D30">
      <w:pPr>
        <w:rPr>
          <w:b/>
        </w:rPr>
      </w:pPr>
      <w:r w:rsidRPr="000A4D30">
        <w:rPr>
          <w:b/>
        </w:rPr>
        <w:t>организаторов выборов (референдума) Ростовской области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Default="000A4D30" w:rsidP="000A4D30">
      <w:pPr>
        <w:rPr>
          <w:b/>
        </w:rPr>
      </w:pPr>
      <w:r w:rsidRPr="000A4D30">
        <w:rPr>
          <w:b/>
        </w:rPr>
        <w:t>«Дискретно-модульн</w:t>
      </w:r>
      <w:r w:rsidR="0039323B">
        <w:rPr>
          <w:b/>
        </w:rPr>
        <w:t>ой</w:t>
      </w:r>
      <w:r w:rsidRPr="000A4D30">
        <w:rPr>
          <w:b/>
        </w:rPr>
        <w:t xml:space="preserve"> образовательн</w:t>
      </w:r>
      <w:r w:rsidR="0039323B">
        <w:rPr>
          <w:b/>
        </w:rPr>
        <w:t>ой</w:t>
      </w:r>
      <w:r w:rsidRPr="000A4D30">
        <w:rPr>
          <w:b/>
        </w:rPr>
        <w:t xml:space="preserve"> программ</w:t>
      </w:r>
      <w:r w:rsidR="0039323B">
        <w:rPr>
          <w:b/>
        </w:rPr>
        <w:t>ы</w:t>
      </w:r>
      <w:r w:rsidRPr="000A4D30">
        <w:rPr>
          <w:b/>
        </w:rPr>
        <w:t xml:space="preserve"> </w:t>
      </w:r>
    </w:p>
    <w:p w:rsidR="000A4D30" w:rsidRDefault="000A4D30" w:rsidP="000A4D30">
      <w:pPr>
        <w:rPr>
          <w:b/>
        </w:rPr>
      </w:pPr>
      <w:r w:rsidRPr="000A4D30">
        <w:rPr>
          <w:b/>
        </w:rPr>
        <w:t>для членов участковых избирательных комиссий Ростовской области»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Pr="000A4D30" w:rsidRDefault="000A4D30" w:rsidP="000A4D30">
      <w:pPr>
        <w:rPr>
          <w:b/>
        </w:rPr>
      </w:pPr>
      <w:r>
        <w:rPr>
          <w:b/>
        </w:rPr>
        <w:t>в</w:t>
      </w:r>
      <w:r w:rsidRPr="000A4D30">
        <w:rPr>
          <w:b/>
        </w:rPr>
        <w:t xml:space="preserve"> 2019 год</w:t>
      </w:r>
      <w:r>
        <w:rPr>
          <w:b/>
        </w:rPr>
        <w:t>у</w:t>
      </w:r>
    </w:p>
    <w:p w:rsidR="00F23221" w:rsidRPr="000A4D30" w:rsidRDefault="00F23221" w:rsidP="000A4D30">
      <w:pPr>
        <w:rPr>
          <w:sz w:val="14"/>
        </w:rPr>
      </w:pPr>
    </w:p>
    <w:tbl>
      <w:tblPr>
        <w:tblStyle w:val="a4"/>
        <w:tblW w:w="4956" w:type="pct"/>
        <w:jc w:val="center"/>
        <w:tblLook w:val="04A0" w:firstRow="1" w:lastRow="0" w:firstColumn="1" w:lastColumn="0" w:noHBand="0" w:noVBand="1"/>
      </w:tblPr>
      <w:tblGrid>
        <w:gridCol w:w="4984"/>
        <w:gridCol w:w="1427"/>
        <w:gridCol w:w="1594"/>
        <w:gridCol w:w="1826"/>
        <w:gridCol w:w="2869"/>
        <w:gridCol w:w="1955"/>
      </w:tblGrid>
      <w:tr w:rsidR="002C0822" w:rsidRPr="002C0822" w:rsidTr="00990AA3">
        <w:trPr>
          <w:cantSplit/>
          <w:trHeight w:val="622"/>
          <w:tblHeader/>
          <w:jc w:val="center"/>
        </w:trPr>
        <w:tc>
          <w:tcPr>
            <w:tcW w:w="1700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Наименование темы занятий</w:t>
            </w:r>
          </w:p>
        </w:tc>
        <w:tc>
          <w:tcPr>
            <w:tcW w:w="487" w:type="pct"/>
            <w:vAlign w:val="center"/>
          </w:tcPr>
          <w:p w:rsidR="00FD15A2" w:rsidRPr="002C0822" w:rsidRDefault="002C0822" w:rsidP="00990A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часов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Очные занятия, час.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Дистанционные занятия, час.</w:t>
            </w:r>
          </w:p>
        </w:tc>
        <w:tc>
          <w:tcPr>
            <w:tcW w:w="979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Период обучения</w:t>
            </w:r>
          </w:p>
        </w:tc>
        <w:tc>
          <w:tcPr>
            <w:tcW w:w="669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Количество человек</w:t>
            </w:r>
          </w:p>
        </w:tc>
      </w:tr>
      <w:tr w:rsidR="00FD15A2" w:rsidRPr="002C0822" w:rsidTr="00990AA3">
        <w:trPr>
          <w:jc w:val="center"/>
        </w:trPr>
        <w:tc>
          <w:tcPr>
            <w:tcW w:w="5000" w:type="pct"/>
            <w:gridSpan w:val="6"/>
            <w:vAlign w:val="center"/>
          </w:tcPr>
          <w:p w:rsidR="00FD15A2" w:rsidRPr="002C0822" w:rsidRDefault="005A0D0F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</w:t>
            </w:r>
            <w:r w:rsidR="00FD15A2" w:rsidRPr="002C0822">
              <w:rPr>
                <w:b/>
                <w:sz w:val="22"/>
                <w:szCs w:val="22"/>
              </w:rPr>
              <w:t>АЗОВЫЙ УРОВЕНЬ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1. Нормативно-правовое регулирование проведения выборов (референдума) федерального, регионального и местного значения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Merge w:val="restart"/>
            <w:vAlign w:val="center"/>
          </w:tcPr>
          <w:p w:rsidR="00747B00" w:rsidRPr="008614F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12 </w:t>
            </w:r>
            <w:r>
              <w:rPr>
                <w:sz w:val="22"/>
                <w:szCs w:val="22"/>
              </w:rPr>
              <w:t>апреля</w:t>
            </w:r>
          </w:p>
        </w:tc>
        <w:tc>
          <w:tcPr>
            <w:tcW w:w="669" w:type="pct"/>
            <w:vMerge w:val="restart"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Понятие избирательного права: принципы проведения выборов (референдума), виды избирательных систем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Система нормативно-правовых актов, регламентирующих проведение выборов (референдума) федерального, регионального и местного значения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747B00" w:rsidRDefault="00747B00" w:rsidP="00990AA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Основные гарантии реализации гражданами конституционного права на участие в выборах (референдуме), прав при выдвижении и регистрации кандидатов (реализации инициативы проведения референдума)</w:t>
            </w:r>
          </w:p>
          <w:p w:rsidR="00990AA3" w:rsidRPr="002C0822" w:rsidRDefault="00990AA3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FD15A2" w:rsidP="00990AA3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lastRenderedPageBreak/>
              <w:t>МОДУЛЬ 2. Избирательный процесс: организация и проведение выборов (референдума) в Российской Федерации и Ростовской области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Align w:val="center"/>
          </w:tcPr>
          <w:p w:rsidR="00FD15A2" w:rsidRPr="000F1068" w:rsidRDefault="00AD257F" w:rsidP="00FD661D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17</w:t>
            </w:r>
            <w:r w:rsidR="00FD661D" w:rsidRPr="000F1068">
              <w:rPr>
                <w:b/>
                <w:sz w:val="22"/>
                <w:szCs w:val="22"/>
              </w:rPr>
              <w:t xml:space="preserve">, 18, </w:t>
            </w:r>
            <w:r w:rsidRPr="000F1068">
              <w:rPr>
                <w:b/>
                <w:sz w:val="22"/>
                <w:szCs w:val="22"/>
              </w:rPr>
              <w:t>19, 23, 25, 26, 29 апреля</w:t>
            </w:r>
          </w:p>
        </w:tc>
        <w:tc>
          <w:tcPr>
            <w:tcW w:w="669" w:type="pct"/>
            <w:vAlign w:val="center"/>
          </w:tcPr>
          <w:p w:rsidR="00FD15A2" w:rsidRPr="000F1068" w:rsidRDefault="00AD257F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165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FD15A2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Основные стадии избирательной кампании: от назначения выборов (референдума) до предоставления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отчетных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документов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3F67E8" w:rsidRDefault="00470374" w:rsidP="000A4D30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17 апреля</w:t>
            </w:r>
          </w:p>
          <w:p w:rsidR="00470374" w:rsidRPr="003F67E8" w:rsidRDefault="00470374" w:rsidP="00470374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18 апреля</w:t>
            </w:r>
          </w:p>
          <w:p w:rsidR="00470374" w:rsidRPr="001158ED" w:rsidRDefault="00470374" w:rsidP="00470374">
            <w:pPr>
              <w:rPr>
                <w:sz w:val="22"/>
                <w:szCs w:val="22"/>
              </w:rPr>
            </w:pPr>
            <w:r w:rsidRPr="003F67E8">
              <w:rPr>
                <w:sz w:val="22"/>
                <w:szCs w:val="22"/>
                <w:highlight w:val="yellow"/>
              </w:rPr>
              <w:t>19 апреля</w:t>
            </w:r>
          </w:p>
        </w:tc>
        <w:tc>
          <w:tcPr>
            <w:tcW w:w="669" w:type="pct"/>
            <w:vAlign w:val="center"/>
          </w:tcPr>
          <w:p w:rsidR="00FD15A2" w:rsidRDefault="0047037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470374" w:rsidRDefault="0047037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72443">
              <w:rPr>
                <w:sz w:val="22"/>
                <w:szCs w:val="22"/>
              </w:rPr>
              <w:t>2</w:t>
            </w:r>
          </w:p>
          <w:p w:rsidR="00470374" w:rsidRPr="002C0822" w:rsidRDefault="00470374" w:rsidP="00EC38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C3813">
              <w:rPr>
                <w:sz w:val="22"/>
                <w:szCs w:val="22"/>
              </w:rPr>
              <w:t>8</w:t>
            </w:r>
          </w:p>
        </w:tc>
      </w:tr>
      <w:tr w:rsidR="005F2A9F" w:rsidRPr="002C0822" w:rsidTr="00990AA3">
        <w:trPr>
          <w:jc w:val="center"/>
        </w:trPr>
        <w:tc>
          <w:tcPr>
            <w:tcW w:w="1700" w:type="pct"/>
            <w:vAlign w:val="center"/>
          </w:tcPr>
          <w:p w:rsidR="005F2A9F" w:rsidRPr="002C0822" w:rsidRDefault="005F2A9F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Финансовое обеспечение подготовки и проведения выборов (референдума)</w:t>
            </w:r>
          </w:p>
        </w:tc>
        <w:tc>
          <w:tcPr>
            <w:tcW w:w="487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5F2A9F" w:rsidRPr="002C0822" w:rsidRDefault="005F2A9F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5F2A9F" w:rsidRPr="003F67E8" w:rsidRDefault="005F2A9F" w:rsidP="005920FC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25 апреля</w:t>
            </w:r>
          </w:p>
          <w:p w:rsidR="005F2A9F" w:rsidRPr="003F67E8" w:rsidRDefault="005F2A9F" w:rsidP="005920FC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26 апреля</w:t>
            </w:r>
          </w:p>
          <w:p w:rsidR="00AF1DBC" w:rsidRPr="001158ED" w:rsidRDefault="005F2A9F" w:rsidP="00990AA3">
            <w:pPr>
              <w:rPr>
                <w:sz w:val="22"/>
                <w:szCs w:val="22"/>
              </w:rPr>
            </w:pPr>
            <w:r w:rsidRPr="003F67E8">
              <w:rPr>
                <w:sz w:val="22"/>
                <w:szCs w:val="22"/>
                <w:highlight w:val="yellow"/>
              </w:rPr>
              <w:t>29 апреля</w:t>
            </w:r>
          </w:p>
        </w:tc>
        <w:tc>
          <w:tcPr>
            <w:tcW w:w="669" w:type="pct"/>
            <w:vAlign w:val="center"/>
          </w:tcPr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5F2A9F" w:rsidRPr="002C0822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747B00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Участие политических партий в избирательном процессе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 w:val="restart"/>
            <w:vAlign w:val="center"/>
          </w:tcPr>
          <w:p w:rsidR="00747B00" w:rsidRPr="001158ED" w:rsidRDefault="00747B00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23 апреля</w:t>
            </w:r>
          </w:p>
        </w:tc>
        <w:tc>
          <w:tcPr>
            <w:tcW w:w="669" w:type="pct"/>
            <w:vMerge w:val="restart"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747B00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Система и статус избирательных комиссий (комиссий референдума) всех уровней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747B00" w:rsidRPr="001158ED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5F2A9F" w:rsidRPr="002C0822" w:rsidTr="00990AA3">
        <w:trPr>
          <w:jc w:val="center"/>
        </w:trPr>
        <w:tc>
          <w:tcPr>
            <w:tcW w:w="1700" w:type="pct"/>
            <w:vAlign w:val="center"/>
          </w:tcPr>
          <w:p w:rsidR="00262F39" w:rsidRDefault="005F2A9F" w:rsidP="000E348C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Порядок формирования и полномочия участковой избирательной комиссии, образование избирательных участков (участков референдума). Организация взаимодействия участковой комиссии с комиссиями вышестоящего уровня, органами местного самоуправления, учреждениями и организациями</w:t>
            </w:r>
          </w:p>
          <w:p w:rsidR="003E0BB9" w:rsidRPr="002C0822" w:rsidRDefault="003E0BB9" w:rsidP="000E348C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5F2A9F" w:rsidRPr="002C0822" w:rsidRDefault="005F2A9F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5F2A9F" w:rsidRPr="003F67E8" w:rsidRDefault="005F2A9F" w:rsidP="005F2A9F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25 апреля</w:t>
            </w:r>
          </w:p>
          <w:p w:rsidR="005F2A9F" w:rsidRPr="003F67E8" w:rsidRDefault="005F2A9F" w:rsidP="005F2A9F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26 апреля</w:t>
            </w:r>
          </w:p>
          <w:p w:rsidR="005F2A9F" w:rsidRPr="001158ED" w:rsidRDefault="005F2A9F" w:rsidP="005F2A9F">
            <w:pPr>
              <w:rPr>
                <w:sz w:val="22"/>
                <w:szCs w:val="22"/>
              </w:rPr>
            </w:pPr>
            <w:r w:rsidRPr="003F67E8">
              <w:rPr>
                <w:sz w:val="22"/>
                <w:szCs w:val="22"/>
                <w:highlight w:val="yellow"/>
              </w:rPr>
              <w:t>29 апреля</w:t>
            </w:r>
          </w:p>
        </w:tc>
        <w:tc>
          <w:tcPr>
            <w:tcW w:w="669" w:type="pct"/>
            <w:vAlign w:val="center"/>
          </w:tcPr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5F2A9F" w:rsidRPr="002C0822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2C0822" w:rsidRPr="002C0822" w:rsidTr="003F67E8">
        <w:trPr>
          <w:trHeight w:val="687"/>
          <w:jc w:val="center"/>
        </w:trPr>
        <w:tc>
          <w:tcPr>
            <w:tcW w:w="1700" w:type="pct"/>
            <w:vAlign w:val="center"/>
          </w:tcPr>
          <w:p w:rsidR="00281121" w:rsidRPr="002C0822" w:rsidRDefault="00FD15A2" w:rsidP="00990AA3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3. Организация деятельности участковой избирательной комиссии: механизмы и методы исполнения полномочий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0F1068" w:rsidRDefault="00AC5DC3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15</w:t>
            </w:r>
            <w:r w:rsidR="004A3B17" w:rsidRPr="000F1068">
              <w:rPr>
                <w:b/>
                <w:sz w:val="22"/>
                <w:szCs w:val="22"/>
              </w:rPr>
              <w:t xml:space="preserve">, 16, </w:t>
            </w:r>
            <w:r w:rsidRPr="000F1068">
              <w:rPr>
                <w:b/>
                <w:sz w:val="22"/>
                <w:szCs w:val="22"/>
              </w:rPr>
              <w:t>17, 29</w:t>
            </w:r>
            <w:r w:rsidR="004A3B17" w:rsidRPr="000F1068">
              <w:rPr>
                <w:b/>
                <w:sz w:val="22"/>
                <w:szCs w:val="22"/>
              </w:rPr>
              <w:t xml:space="preserve">, 30, </w:t>
            </w:r>
            <w:r w:rsidRPr="000F1068">
              <w:rPr>
                <w:b/>
                <w:sz w:val="22"/>
                <w:szCs w:val="22"/>
              </w:rPr>
              <w:t>31</w:t>
            </w:r>
            <w:r w:rsidR="00F2677A" w:rsidRPr="000F1068">
              <w:rPr>
                <w:b/>
                <w:sz w:val="22"/>
                <w:szCs w:val="22"/>
              </w:rPr>
              <w:t xml:space="preserve"> мая</w:t>
            </w:r>
          </w:p>
          <w:p w:rsidR="009934A1" w:rsidRPr="000F1068" w:rsidRDefault="009934A1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17, 18,</w:t>
            </w:r>
            <w:r w:rsidR="00E3420C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F1068">
              <w:rPr>
                <w:b/>
                <w:sz w:val="22"/>
                <w:szCs w:val="22"/>
              </w:rPr>
              <w:t>19 июня</w:t>
            </w:r>
          </w:p>
          <w:p w:rsidR="00F2677A" w:rsidRPr="002C0822" w:rsidRDefault="009934A1" w:rsidP="000A4D30">
            <w:pPr>
              <w:rPr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10, 11, 12 июля</w:t>
            </w:r>
          </w:p>
        </w:tc>
        <w:tc>
          <w:tcPr>
            <w:tcW w:w="669" w:type="pct"/>
            <w:vAlign w:val="center"/>
          </w:tcPr>
          <w:p w:rsidR="00FD15A2" w:rsidRPr="000F1068" w:rsidRDefault="002C3DC9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165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2C0822" w:rsidRDefault="00FD15A2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Порядок работы участковой избирательной комиссии до дня голосования: этапы, методы исполнения полномочий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3F67E8" w:rsidRDefault="00A932A6" w:rsidP="000A4D30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15 мая</w:t>
            </w:r>
          </w:p>
          <w:p w:rsidR="00A932A6" w:rsidRPr="003F67E8" w:rsidRDefault="00A932A6" w:rsidP="000A4D30">
            <w:pPr>
              <w:rPr>
                <w:sz w:val="22"/>
                <w:szCs w:val="22"/>
                <w:highlight w:val="yellow"/>
              </w:rPr>
            </w:pPr>
            <w:r w:rsidRPr="003F67E8">
              <w:rPr>
                <w:sz w:val="22"/>
                <w:szCs w:val="22"/>
                <w:highlight w:val="yellow"/>
              </w:rPr>
              <w:t>16 мая</w:t>
            </w:r>
          </w:p>
          <w:p w:rsidR="00A932A6" w:rsidRPr="001158ED" w:rsidRDefault="00A932A6" w:rsidP="000A4D30">
            <w:pPr>
              <w:rPr>
                <w:sz w:val="22"/>
                <w:szCs w:val="22"/>
              </w:rPr>
            </w:pPr>
            <w:r w:rsidRPr="003F67E8">
              <w:rPr>
                <w:sz w:val="22"/>
                <w:szCs w:val="22"/>
                <w:highlight w:val="yellow"/>
              </w:rPr>
              <w:t>17 мая</w:t>
            </w:r>
          </w:p>
        </w:tc>
        <w:tc>
          <w:tcPr>
            <w:tcW w:w="669" w:type="pct"/>
            <w:vAlign w:val="center"/>
          </w:tcPr>
          <w:p w:rsidR="00A932A6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A932A6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FD15A2" w:rsidRPr="002C0822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B5548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1158ED" w:rsidRDefault="007B5548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1158ED">
              <w:rPr>
                <w:color w:val="000000" w:themeColor="text1"/>
                <w:sz w:val="22"/>
                <w:szCs w:val="22"/>
              </w:rPr>
              <w:t>Требования к порядку составления и уточнения списка избирателей (участников референдума)</w:t>
            </w:r>
          </w:p>
        </w:tc>
        <w:tc>
          <w:tcPr>
            <w:tcW w:w="487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7B5548" w:rsidRPr="002C0822" w:rsidRDefault="007B5548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7B5548" w:rsidRPr="00EB0458" w:rsidRDefault="007B5548" w:rsidP="000A4D30">
            <w:pPr>
              <w:rPr>
                <w:sz w:val="22"/>
                <w:szCs w:val="22"/>
                <w:highlight w:val="yellow"/>
              </w:rPr>
            </w:pPr>
            <w:r w:rsidRPr="00EB0458">
              <w:rPr>
                <w:sz w:val="22"/>
                <w:szCs w:val="22"/>
                <w:highlight w:val="yellow"/>
              </w:rPr>
              <w:t>29 мая</w:t>
            </w:r>
          </w:p>
          <w:p w:rsidR="007B5548" w:rsidRPr="00EB0458" w:rsidRDefault="007B5548" w:rsidP="000A4D30">
            <w:pPr>
              <w:rPr>
                <w:sz w:val="22"/>
                <w:szCs w:val="22"/>
                <w:highlight w:val="yellow"/>
              </w:rPr>
            </w:pPr>
            <w:r w:rsidRPr="00EB0458">
              <w:rPr>
                <w:sz w:val="22"/>
                <w:szCs w:val="22"/>
                <w:highlight w:val="yellow"/>
              </w:rPr>
              <w:t>30 мая</w:t>
            </w:r>
          </w:p>
          <w:p w:rsidR="007B5548" w:rsidRPr="001158ED" w:rsidRDefault="007B5548" w:rsidP="000A4D30">
            <w:pPr>
              <w:rPr>
                <w:sz w:val="22"/>
                <w:szCs w:val="22"/>
              </w:rPr>
            </w:pPr>
            <w:r w:rsidRPr="00EB0458">
              <w:rPr>
                <w:sz w:val="22"/>
                <w:szCs w:val="22"/>
                <w:highlight w:val="yellow"/>
              </w:rPr>
              <w:t>31 мая</w:t>
            </w:r>
          </w:p>
          <w:p w:rsidR="007B5548" w:rsidRPr="001158ED" w:rsidRDefault="007B5548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:rsidR="007B5548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7B5548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7B5548" w:rsidRPr="002C0822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B5548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1158ED" w:rsidRDefault="007B5548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1158ED">
              <w:rPr>
                <w:color w:val="000000" w:themeColor="text1"/>
                <w:sz w:val="22"/>
                <w:szCs w:val="22"/>
              </w:rPr>
              <w:t>Организация работы с избирательными бюллетенями (бюллетенями для голосования на референдуме)</w:t>
            </w:r>
          </w:p>
        </w:tc>
        <w:tc>
          <w:tcPr>
            <w:tcW w:w="487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7B5548" w:rsidRPr="002C0822" w:rsidRDefault="007B5548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7B5548" w:rsidRPr="001158ED" w:rsidRDefault="007B5548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B5548" w:rsidRPr="002C0822" w:rsidRDefault="007B5548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Pr="001158ED" w:rsidRDefault="00FD15A2" w:rsidP="003E0BB9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bookmarkStart w:id="0" w:name="_GoBack"/>
            <w:r w:rsidRPr="001158ED">
              <w:rPr>
                <w:color w:val="000000" w:themeColor="text1"/>
                <w:sz w:val="22"/>
                <w:szCs w:val="22"/>
              </w:rPr>
              <w:t>Система организационно-правовых требований к процессу организации деятельности участковой избирательной комиссии в день голосования</w:t>
            </w:r>
            <w:bookmarkEnd w:id="0"/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E56574" w:rsidRDefault="002A2A8D" w:rsidP="000A4D30">
            <w:pPr>
              <w:rPr>
                <w:sz w:val="22"/>
                <w:szCs w:val="22"/>
                <w:highlight w:val="yellow"/>
              </w:rPr>
            </w:pPr>
            <w:r w:rsidRPr="00E56574">
              <w:rPr>
                <w:sz w:val="22"/>
                <w:szCs w:val="22"/>
                <w:highlight w:val="yellow"/>
              </w:rPr>
              <w:t>17</w:t>
            </w:r>
            <w:r w:rsidR="00EE53A4" w:rsidRPr="00E56574">
              <w:rPr>
                <w:sz w:val="22"/>
                <w:szCs w:val="22"/>
                <w:highlight w:val="yellow"/>
              </w:rPr>
              <w:t xml:space="preserve"> </w:t>
            </w:r>
            <w:r w:rsidR="002E003B" w:rsidRPr="00E56574">
              <w:rPr>
                <w:sz w:val="22"/>
                <w:szCs w:val="22"/>
                <w:highlight w:val="yellow"/>
              </w:rPr>
              <w:t>июня</w:t>
            </w:r>
          </w:p>
          <w:p w:rsidR="002E003B" w:rsidRPr="00E56574" w:rsidRDefault="002A2A8D" w:rsidP="000A4D30">
            <w:pPr>
              <w:rPr>
                <w:sz w:val="22"/>
                <w:szCs w:val="22"/>
                <w:highlight w:val="yellow"/>
              </w:rPr>
            </w:pPr>
            <w:r w:rsidRPr="00E56574">
              <w:rPr>
                <w:sz w:val="22"/>
                <w:szCs w:val="22"/>
                <w:highlight w:val="yellow"/>
              </w:rPr>
              <w:t>18</w:t>
            </w:r>
            <w:r w:rsidR="00EE53A4" w:rsidRPr="00E56574">
              <w:rPr>
                <w:sz w:val="22"/>
                <w:szCs w:val="22"/>
                <w:highlight w:val="yellow"/>
              </w:rPr>
              <w:t xml:space="preserve"> </w:t>
            </w:r>
            <w:r w:rsidR="002E003B" w:rsidRPr="00E56574">
              <w:rPr>
                <w:sz w:val="22"/>
                <w:szCs w:val="22"/>
                <w:highlight w:val="yellow"/>
              </w:rPr>
              <w:t>июня</w:t>
            </w:r>
          </w:p>
          <w:p w:rsidR="002E003B" w:rsidRPr="001158ED" w:rsidRDefault="002A2A8D" w:rsidP="000A4D30">
            <w:pPr>
              <w:rPr>
                <w:sz w:val="22"/>
                <w:szCs w:val="22"/>
              </w:rPr>
            </w:pPr>
            <w:r w:rsidRPr="00E56574">
              <w:rPr>
                <w:sz w:val="22"/>
                <w:szCs w:val="22"/>
                <w:highlight w:val="yellow"/>
              </w:rPr>
              <w:t>19</w:t>
            </w:r>
            <w:r w:rsidR="00EE53A4" w:rsidRPr="00E56574">
              <w:rPr>
                <w:sz w:val="22"/>
                <w:szCs w:val="22"/>
                <w:highlight w:val="yellow"/>
              </w:rPr>
              <w:t xml:space="preserve"> </w:t>
            </w:r>
            <w:r w:rsidR="002E003B" w:rsidRPr="00E56574">
              <w:rPr>
                <w:sz w:val="22"/>
                <w:szCs w:val="22"/>
                <w:highlight w:val="yellow"/>
              </w:rPr>
              <w:t>июня</w:t>
            </w:r>
          </w:p>
        </w:tc>
        <w:tc>
          <w:tcPr>
            <w:tcW w:w="669" w:type="pct"/>
            <w:vAlign w:val="center"/>
          </w:tcPr>
          <w:p w:rsidR="007E4604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7E4604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FD15A2" w:rsidRPr="002C0822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DB1E03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Default="00DB1E03" w:rsidP="00990AA3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lastRenderedPageBreak/>
              <w:t xml:space="preserve">Порядок определения результатов выборов (референдума):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подсчет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голосов избирателей (участников референдума) и составление протокола об итогах голосования</w:t>
            </w:r>
          </w:p>
          <w:p w:rsidR="003E0BB9" w:rsidRPr="003E0BB9" w:rsidRDefault="003E0BB9" w:rsidP="00990AA3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DB1E03" w:rsidRPr="002C0822" w:rsidRDefault="00DB1E03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DB1E03" w:rsidRPr="002C0822" w:rsidRDefault="00DB1E03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DB1E03" w:rsidRPr="002C0822" w:rsidRDefault="00DB1E03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DB1E03" w:rsidRPr="001158ED" w:rsidRDefault="002A2A8D" w:rsidP="00DB1E03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10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  <w:p w:rsidR="00DB1E03" w:rsidRPr="001158ED" w:rsidRDefault="002A2A8D" w:rsidP="00DB1E03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11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  <w:p w:rsidR="00DB1E03" w:rsidRPr="001158ED" w:rsidRDefault="002A2A8D" w:rsidP="002A2A8D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12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</w:tc>
        <w:tc>
          <w:tcPr>
            <w:tcW w:w="669" w:type="pct"/>
            <w:vMerge w:val="restart"/>
            <w:vAlign w:val="center"/>
          </w:tcPr>
          <w:p w:rsidR="00DB1E03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DB1E03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DB1E03" w:rsidRPr="002C0822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DB1E03" w:rsidRPr="002C0822" w:rsidTr="00990AA3">
        <w:trPr>
          <w:jc w:val="center"/>
        </w:trPr>
        <w:tc>
          <w:tcPr>
            <w:tcW w:w="1700" w:type="pct"/>
            <w:vAlign w:val="center"/>
          </w:tcPr>
          <w:p w:rsidR="00DB1E03" w:rsidRDefault="00DB1E03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281121" w:rsidRDefault="00DB1E03" w:rsidP="000E348C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  <w:r w:rsidR="00262F39">
              <w:rPr>
                <w:iCs/>
                <w:color w:val="000000" w:themeColor="text1"/>
                <w:sz w:val="22"/>
                <w:szCs w:val="22"/>
              </w:rPr>
              <w:t xml:space="preserve"> </w:t>
            </w: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iCs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pct"/>
            <w:vAlign w:val="center"/>
          </w:tcPr>
          <w:p w:rsidR="00DB1E03" w:rsidRPr="002C0822" w:rsidRDefault="00DB1E03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DB1E03" w:rsidRPr="002C0822" w:rsidRDefault="00DB1E03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DB1E03" w:rsidRPr="002C0822" w:rsidRDefault="00DB1E03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DB1E03" w:rsidRPr="002C0822" w:rsidRDefault="00DB1E03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DB1E03" w:rsidRPr="002C0822" w:rsidRDefault="00DB1E03" w:rsidP="007E4604">
            <w:pPr>
              <w:rPr>
                <w:sz w:val="22"/>
                <w:szCs w:val="22"/>
              </w:rPr>
            </w:pPr>
          </w:p>
        </w:tc>
      </w:tr>
      <w:tr w:rsidR="00FD15A2" w:rsidRPr="002C0822" w:rsidTr="003E0BB9">
        <w:trPr>
          <w:trHeight w:val="364"/>
          <w:jc w:val="center"/>
        </w:trPr>
        <w:tc>
          <w:tcPr>
            <w:tcW w:w="5000" w:type="pct"/>
            <w:gridSpan w:val="6"/>
            <w:vAlign w:val="center"/>
          </w:tcPr>
          <w:p w:rsidR="00FD15A2" w:rsidRPr="002C0822" w:rsidRDefault="00FD15A2" w:rsidP="000A4D30">
            <w:pPr>
              <w:rPr>
                <w:sz w:val="22"/>
                <w:szCs w:val="22"/>
              </w:rPr>
            </w:pPr>
            <w:r w:rsidRPr="002C0822">
              <w:rPr>
                <w:b/>
                <w:color w:val="000000" w:themeColor="text1"/>
                <w:sz w:val="22"/>
                <w:szCs w:val="22"/>
              </w:rPr>
              <w:t>УГЛУБЕННЫЙ УРОВЕНЬ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4. Механизм принятия решений членами участковых избирательных комиссий в исключительных и экстремальных ситуациях</w:t>
            </w:r>
          </w:p>
          <w:p w:rsidR="003E0BB9" w:rsidRPr="003E0BB9" w:rsidRDefault="003E0BB9" w:rsidP="000A4D30">
            <w:pPr>
              <w:contextualSpacing/>
              <w:jc w:val="both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3DC9" w:rsidRDefault="00AF1DBC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16 августа</w:t>
            </w:r>
          </w:p>
        </w:tc>
        <w:tc>
          <w:tcPr>
            <w:tcW w:w="669" w:type="pct"/>
            <w:vAlign w:val="center"/>
          </w:tcPr>
          <w:p w:rsidR="002C0822" w:rsidRPr="002C3DC9" w:rsidRDefault="00335D45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Default="002C0822" w:rsidP="000E348C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Механизм принятия решений членами участковых избирательных комиссий в исключительных и экстремальных ситуациях</w:t>
            </w: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8B7FE2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августа</w:t>
            </w:r>
          </w:p>
        </w:tc>
        <w:tc>
          <w:tcPr>
            <w:tcW w:w="669" w:type="pct"/>
            <w:vAlign w:val="center"/>
          </w:tcPr>
          <w:p w:rsidR="002C0822" w:rsidRPr="002C0822" w:rsidRDefault="00335D45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5. Информационное обеспечение и повышение гласности в деятельности участковой избирательной комиссии</w:t>
            </w:r>
          </w:p>
          <w:p w:rsidR="003E0BB9" w:rsidRPr="003E0BB9" w:rsidRDefault="003E0BB9" w:rsidP="000A4D30">
            <w:pPr>
              <w:contextualSpacing/>
              <w:jc w:val="both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3DC9" w:rsidRDefault="00FE07A9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30 августа</w:t>
            </w:r>
          </w:p>
          <w:p w:rsidR="00FE07A9" w:rsidRDefault="000F1068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 </w:t>
            </w:r>
            <w:r w:rsidR="00FE07A9" w:rsidRPr="002C3DC9">
              <w:rPr>
                <w:b/>
                <w:sz w:val="22"/>
                <w:szCs w:val="22"/>
              </w:rPr>
              <w:t>сентября</w:t>
            </w:r>
          </w:p>
          <w:p w:rsidR="000F1068" w:rsidRPr="002C0822" w:rsidRDefault="000F1068" w:rsidP="000A4D3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 октября</w:t>
            </w:r>
          </w:p>
        </w:tc>
        <w:tc>
          <w:tcPr>
            <w:tcW w:w="669" w:type="pct"/>
            <w:vAlign w:val="center"/>
          </w:tcPr>
          <w:p w:rsidR="002C0822" w:rsidRPr="002C3DC9" w:rsidRDefault="00335D45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Обеспечение участковыми избирательными комиссиями принципа открытости и гласности избирательного процесса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августа</w:t>
            </w:r>
          </w:p>
        </w:tc>
        <w:tc>
          <w:tcPr>
            <w:tcW w:w="669" w:type="pct"/>
            <w:vAlign w:val="center"/>
          </w:tcPr>
          <w:p w:rsidR="002C0822" w:rsidRPr="002C0822" w:rsidRDefault="00335D45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Информационное обеспечение избирательного процесса и организация </w:t>
            </w:r>
            <w:proofErr w:type="gramStart"/>
            <w:r w:rsidRPr="002C0822">
              <w:rPr>
                <w:color w:val="000000" w:themeColor="text1"/>
                <w:sz w:val="22"/>
                <w:szCs w:val="22"/>
              </w:rPr>
              <w:t>контроля за</w:t>
            </w:r>
            <w:proofErr w:type="gramEnd"/>
            <w:r w:rsidRPr="002C0822">
              <w:rPr>
                <w:color w:val="000000" w:themeColor="text1"/>
                <w:sz w:val="22"/>
                <w:szCs w:val="22"/>
              </w:rPr>
              <w:t xml:space="preserve"> предвыборной агитацией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20694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сентября</w:t>
            </w:r>
          </w:p>
        </w:tc>
        <w:tc>
          <w:tcPr>
            <w:tcW w:w="669" w:type="pct"/>
            <w:vMerge w:val="restart"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Организационные технологии избирательного процесса, информирование избирателей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Внедрение информационных избирательных технологий в работе участковой комиссии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20694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 октября</w:t>
            </w:r>
          </w:p>
        </w:tc>
        <w:tc>
          <w:tcPr>
            <w:tcW w:w="669" w:type="pct"/>
            <w:vMerge w:val="restart"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Default="00320694" w:rsidP="000E348C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Порядок предоставления услуги по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приему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и обработке заявлений о включении избирателей в список избирателей по месту нахождения</w:t>
            </w:r>
          </w:p>
          <w:p w:rsid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lastRenderedPageBreak/>
              <w:t>МОДУЛЬ 6. Ответственность за нарушения законодательства Российской Федерации и Ростовской области о выборах (референдуме)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Align w:val="center"/>
          </w:tcPr>
          <w:p w:rsidR="002C0822" w:rsidRPr="009E0A89" w:rsidRDefault="009E0A89" w:rsidP="000A4D30">
            <w:pPr>
              <w:rPr>
                <w:b/>
                <w:sz w:val="22"/>
                <w:szCs w:val="22"/>
              </w:rPr>
            </w:pPr>
            <w:r w:rsidRPr="009E0A89">
              <w:rPr>
                <w:b/>
                <w:sz w:val="22"/>
                <w:szCs w:val="22"/>
              </w:rPr>
              <w:t>25 октября</w:t>
            </w:r>
          </w:p>
        </w:tc>
        <w:tc>
          <w:tcPr>
            <w:tcW w:w="669" w:type="pct"/>
            <w:vAlign w:val="center"/>
          </w:tcPr>
          <w:p w:rsidR="002C0822" w:rsidRPr="009E0A89" w:rsidRDefault="00335D45" w:rsidP="000A4D30">
            <w:pPr>
              <w:rPr>
                <w:b/>
                <w:sz w:val="22"/>
                <w:szCs w:val="22"/>
              </w:rPr>
            </w:pPr>
            <w:r w:rsidRPr="009E0A89">
              <w:rPr>
                <w:b/>
                <w:sz w:val="22"/>
                <w:szCs w:val="22"/>
              </w:rPr>
              <w:t>50</w:t>
            </w: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Pr="002C0822" w:rsidRDefault="00124636" w:rsidP="000A4D30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Ответственность за нарушения избирательного законодательства. Обжалование решений и действий (бездействия), нарушающих избирательные права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 w:val="restart"/>
            <w:vAlign w:val="center"/>
          </w:tcPr>
          <w:p w:rsidR="00124636" w:rsidRPr="002C0822" w:rsidRDefault="009E0A8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октября</w:t>
            </w:r>
          </w:p>
        </w:tc>
        <w:tc>
          <w:tcPr>
            <w:tcW w:w="669" w:type="pct"/>
            <w:vMerge w:val="restart"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Pr="002C0822" w:rsidRDefault="00124636" w:rsidP="000A4D30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Порядок привлечения к административной ответственности по делам о защите избирательных прав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Default="00124636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124636" w:rsidRPr="002C0822" w:rsidRDefault="00124636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5000" w:type="pct"/>
            <w:gridSpan w:val="6"/>
            <w:vAlign w:val="center"/>
          </w:tcPr>
          <w:p w:rsidR="002C0822" w:rsidRPr="002C0822" w:rsidRDefault="002C0822" w:rsidP="000A4D30">
            <w:pPr>
              <w:rPr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ПРОДВИНУТЫЙ УРОВЕНЬ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 xml:space="preserve">МОДУЛЬ 7. </w:t>
            </w:r>
          </w:p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Повышение эффективности и развитие личностного роста членов участковых избирательных комиссий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Default="00397A6E" w:rsidP="000A4D30">
            <w:pPr>
              <w:rPr>
                <w:b/>
                <w:sz w:val="22"/>
                <w:szCs w:val="22"/>
              </w:rPr>
            </w:pPr>
            <w:r w:rsidRPr="003C7890">
              <w:rPr>
                <w:b/>
                <w:sz w:val="22"/>
                <w:szCs w:val="22"/>
              </w:rPr>
              <w:t>15</w:t>
            </w:r>
            <w:r w:rsidR="003C7890" w:rsidRPr="003C7890">
              <w:rPr>
                <w:b/>
                <w:sz w:val="22"/>
                <w:szCs w:val="22"/>
              </w:rPr>
              <w:t>, 29</w:t>
            </w:r>
            <w:r w:rsidRPr="003C7890">
              <w:rPr>
                <w:b/>
                <w:sz w:val="22"/>
                <w:szCs w:val="22"/>
              </w:rPr>
              <w:t xml:space="preserve"> ноября</w:t>
            </w:r>
          </w:p>
          <w:p w:rsidR="00356FE9" w:rsidRPr="003C7890" w:rsidRDefault="00356FE9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06 декабря</w:t>
            </w:r>
          </w:p>
        </w:tc>
        <w:tc>
          <w:tcPr>
            <w:tcW w:w="669" w:type="pct"/>
            <w:vAlign w:val="center"/>
          </w:tcPr>
          <w:p w:rsidR="002C0822" w:rsidRPr="00B52157" w:rsidRDefault="000E6BC1" w:rsidP="000A4D30">
            <w:pPr>
              <w:rPr>
                <w:b/>
                <w:sz w:val="22"/>
                <w:szCs w:val="22"/>
              </w:rPr>
            </w:pPr>
            <w:r w:rsidRPr="00B52157">
              <w:rPr>
                <w:b/>
                <w:sz w:val="22"/>
                <w:szCs w:val="22"/>
              </w:rPr>
              <w:t>35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Процесс урегулирования конфликтных ситуаций в избирательном процессе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397A6E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ноября</w:t>
            </w:r>
          </w:p>
        </w:tc>
        <w:tc>
          <w:tcPr>
            <w:tcW w:w="669" w:type="pct"/>
            <w:vAlign w:val="center"/>
          </w:tcPr>
          <w:p w:rsidR="002C0822" w:rsidRPr="002C0822" w:rsidRDefault="00397A6E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Pr="002C0822" w:rsidRDefault="00397A6E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Развитие компетенций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ассертивного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поведения в ситуациях манипуляций и психологического давления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97A6E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ноября</w:t>
            </w:r>
          </w:p>
        </w:tc>
        <w:tc>
          <w:tcPr>
            <w:tcW w:w="669" w:type="pct"/>
            <w:vMerge w:val="restart"/>
            <w:vAlign w:val="center"/>
          </w:tcPr>
          <w:p w:rsidR="00397A6E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Pr="002C0822" w:rsidRDefault="00397A6E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Формирование эффективной команды членов участковых избирательных комиссий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Default="00397A6E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397A6E" w:rsidRPr="002C0822" w:rsidRDefault="00397A6E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FD15A2">
            <w:pPr>
              <w:contextualSpacing/>
              <w:jc w:val="both"/>
              <w:outlineLvl w:val="0"/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 xml:space="preserve">Итоговая аттестация </w:t>
            </w:r>
          </w:p>
          <w:p w:rsidR="002C0822" w:rsidRPr="002C0822" w:rsidRDefault="002C0822" w:rsidP="00FD15A2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(экзамен в форме тестирования)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 декабря</w:t>
            </w:r>
          </w:p>
        </w:tc>
        <w:tc>
          <w:tcPr>
            <w:tcW w:w="669" w:type="pct"/>
            <w:vAlign w:val="center"/>
          </w:tcPr>
          <w:p w:rsidR="002C0822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2C0822" w:rsidRPr="002C0822" w:rsidTr="00990AA3">
        <w:trPr>
          <w:trHeight w:val="454"/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FD15A2">
            <w:pPr>
              <w:contextualSpacing/>
              <w:jc w:val="both"/>
              <w:outlineLvl w:val="0"/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ИТОГО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54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outlineLvl w:val="0"/>
              <w:rPr>
                <w:b/>
                <w:iCs/>
                <w:color w:val="000000"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97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66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2C0822" w:rsidRDefault="002C0822" w:rsidP="002C0822">
      <w:pPr>
        <w:jc w:val="both"/>
        <w:rPr>
          <w:sz w:val="24"/>
          <w:szCs w:val="24"/>
        </w:rPr>
      </w:pPr>
    </w:p>
    <w:p w:rsidR="002C0822" w:rsidRDefault="002C0822" w:rsidP="002C0822">
      <w:pPr>
        <w:jc w:val="both"/>
        <w:rPr>
          <w:sz w:val="24"/>
          <w:szCs w:val="24"/>
        </w:rPr>
      </w:pPr>
    </w:p>
    <w:p w:rsidR="002C0822" w:rsidRDefault="002C0822" w:rsidP="000E348C">
      <w:pPr>
        <w:jc w:val="both"/>
        <w:rPr>
          <w:szCs w:val="24"/>
        </w:rPr>
      </w:pPr>
      <w:r w:rsidRPr="00723ACB">
        <w:rPr>
          <w:szCs w:val="24"/>
        </w:rPr>
        <w:t xml:space="preserve">Председатель </w:t>
      </w:r>
    </w:p>
    <w:p w:rsidR="002C0822" w:rsidRDefault="002C0822" w:rsidP="000E348C">
      <w:pPr>
        <w:jc w:val="both"/>
        <w:rPr>
          <w:szCs w:val="24"/>
        </w:rPr>
      </w:pPr>
      <w:r>
        <w:rPr>
          <w:szCs w:val="24"/>
        </w:rPr>
        <w:t>Т</w:t>
      </w:r>
      <w:r w:rsidRPr="00723ACB">
        <w:rPr>
          <w:szCs w:val="24"/>
        </w:rPr>
        <w:t>ерриториально</w:t>
      </w:r>
      <w:r>
        <w:rPr>
          <w:szCs w:val="24"/>
        </w:rPr>
        <w:t>й</w:t>
      </w:r>
      <w:r w:rsidRPr="00723ACB">
        <w:rPr>
          <w:szCs w:val="24"/>
        </w:rPr>
        <w:t xml:space="preserve"> избирательной </w:t>
      </w:r>
    </w:p>
    <w:p w:rsidR="002C0822" w:rsidRDefault="002C0822" w:rsidP="000E348C">
      <w:pPr>
        <w:jc w:val="both"/>
        <w:rPr>
          <w:szCs w:val="24"/>
        </w:rPr>
      </w:pPr>
      <w:r>
        <w:rPr>
          <w:szCs w:val="24"/>
        </w:rPr>
        <w:t xml:space="preserve">комиссии </w:t>
      </w:r>
      <w:r w:rsidR="00503E4F">
        <w:rPr>
          <w:szCs w:val="24"/>
        </w:rPr>
        <w:t>Дубовского  района Ростовской области</w:t>
      </w:r>
      <w:r>
        <w:rPr>
          <w:szCs w:val="24"/>
        </w:rPr>
        <w:t xml:space="preserve">   </w:t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503E4F">
        <w:rPr>
          <w:szCs w:val="24"/>
        </w:rPr>
        <w:t xml:space="preserve"> Н.А. Кузьмина</w:t>
      </w:r>
    </w:p>
    <w:sectPr w:rsidR="002C0822" w:rsidSect="00990AA3">
      <w:pgSz w:w="16838" w:h="11906" w:orient="landscape"/>
      <w:pgMar w:top="1134" w:right="851" w:bottom="709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E11" w:rsidRDefault="00C93E11" w:rsidP="002668CA">
      <w:r>
        <w:separator/>
      </w:r>
    </w:p>
  </w:endnote>
  <w:endnote w:type="continuationSeparator" w:id="0">
    <w:p w:rsidR="00C93E11" w:rsidRDefault="00C93E11" w:rsidP="0026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20B0604020202020204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E11" w:rsidRDefault="00C93E11" w:rsidP="002668CA">
      <w:r>
        <w:separator/>
      </w:r>
    </w:p>
  </w:footnote>
  <w:footnote w:type="continuationSeparator" w:id="0">
    <w:p w:rsidR="00C93E11" w:rsidRDefault="00C93E11" w:rsidP="00266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35CF"/>
    <w:multiLevelType w:val="hybridMultilevel"/>
    <w:tmpl w:val="928A2C42"/>
    <w:lvl w:ilvl="0" w:tplc="04190001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6F75"/>
    <w:multiLevelType w:val="hybridMultilevel"/>
    <w:tmpl w:val="537E700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14F2C"/>
    <w:multiLevelType w:val="hybridMultilevel"/>
    <w:tmpl w:val="06F69038"/>
    <w:lvl w:ilvl="0" w:tplc="503200F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34081"/>
    <w:multiLevelType w:val="hybridMultilevel"/>
    <w:tmpl w:val="D1BE0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FE6A1C"/>
    <w:multiLevelType w:val="hybridMultilevel"/>
    <w:tmpl w:val="75640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1A3AF2"/>
    <w:multiLevelType w:val="hybridMultilevel"/>
    <w:tmpl w:val="0CF8D844"/>
    <w:lvl w:ilvl="0" w:tplc="35A8C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90436"/>
    <w:multiLevelType w:val="hybridMultilevel"/>
    <w:tmpl w:val="7DB4E730"/>
    <w:lvl w:ilvl="0" w:tplc="3AD8F0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34750"/>
    <w:multiLevelType w:val="hybridMultilevel"/>
    <w:tmpl w:val="09706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9064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C46CAE"/>
    <w:multiLevelType w:val="hybridMultilevel"/>
    <w:tmpl w:val="47643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A00C78"/>
    <w:multiLevelType w:val="hybridMultilevel"/>
    <w:tmpl w:val="1E8AF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F7B49"/>
    <w:multiLevelType w:val="hybridMultilevel"/>
    <w:tmpl w:val="DE70EBA2"/>
    <w:lvl w:ilvl="0" w:tplc="BC0EE15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14B8"/>
    <w:rsid w:val="000065F3"/>
    <w:rsid w:val="00024393"/>
    <w:rsid w:val="00036DC1"/>
    <w:rsid w:val="0006773E"/>
    <w:rsid w:val="00077142"/>
    <w:rsid w:val="00080553"/>
    <w:rsid w:val="00081F2E"/>
    <w:rsid w:val="0009191B"/>
    <w:rsid w:val="000934D8"/>
    <w:rsid w:val="000949FA"/>
    <w:rsid w:val="000A0E92"/>
    <w:rsid w:val="000A4D30"/>
    <w:rsid w:val="000E348C"/>
    <w:rsid w:val="000E37FC"/>
    <w:rsid w:val="000E4B04"/>
    <w:rsid w:val="000E6BC1"/>
    <w:rsid w:val="000F1068"/>
    <w:rsid w:val="001158ED"/>
    <w:rsid w:val="001228C8"/>
    <w:rsid w:val="00124636"/>
    <w:rsid w:val="00154365"/>
    <w:rsid w:val="00177A32"/>
    <w:rsid w:val="0019022B"/>
    <w:rsid w:val="001A1702"/>
    <w:rsid w:val="001B6CD5"/>
    <w:rsid w:val="001C213D"/>
    <w:rsid w:val="001D7A61"/>
    <w:rsid w:val="001E1D24"/>
    <w:rsid w:val="001F1FEF"/>
    <w:rsid w:val="001F38FE"/>
    <w:rsid w:val="00226432"/>
    <w:rsid w:val="00233872"/>
    <w:rsid w:val="00262904"/>
    <w:rsid w:val="00262F39"/>
    <w:rsid w:val="00264C46"/>
    <w:rsid w:val="002668CA"/>
    <w:rsid w:val="00281121"/>
    <w:rsid w:val="002A1644"/>
    <w:rsid w:val="002A2A8D"/>
    <w:rsid w:val="002B0DA8"/>
    <w:rsid w:val="002B1970"/>
    <w:rsid w:val="002C0822"/>
    <w:rsid w:val="002C3DC9"/>
    <w:rsid w:val="002D07CA"/>
    <w:rsid w:val="002E003B"/>
    <w:rsid w:val="002E472A"/>
    <w:rsid w:val="00312E77"/>
    <w:rsid w:val="00320694"/>
    <w:rsid w:val="00323D5D"/>
    <w:rsid w:val="00330E87"/>
    <w:rsid w:val="00335D45"/>
    <w:rsid w:val="003377F6"/>
    <w:rsid w:val="0034056C"/>
    <w:rsid w:val="00353A01"/>
    <w:rsid w:val="00356406"/>
    <w:rsid w:val="00356FE9"/>
    <w:rsid w:val="00362EF8"/>
    <w:rsid w:val="003654BF"/>
    <w:rsid w:val="0039323B"/>
    <w:rsid w:val="00394FC4"/>
    <w:rsid w:val="00397A6E"/>
    <w:rsid w:val="003B4CB0"/>
    <w:rsid w:val="003B5AA7"/>
    <w:rsid w:val="003B5D2B"/>
    <w:rsid w:val="003C536A"/>
    <w:rsid w:val="003C7890"/>
    <w:rsid w:val="003D4FFF"/>
    <w:rsid w:val="003E0BB9"/>
    <w:rsid w:val="003F0C7D"/>
    <w:rsid w:val="003F1840"/>
    <w:rsid w:val="003F67E8"/>
    <w:rsid w:val="0040751D"/>
    <w:rsid w:val="00441663"/>
    <w:rsid w:val="0045258A"/>
    <w:rsid w:val="00452A39"/>
    <w:rsid w:val="00465E72"/>
    <w:rsid w:val="00470374"/>
    <w:rsid w:val="0048762A"/>
    <w:rsid w:val="004A3B17"/>
    <w:rsid w:val="004A7740"/>
    <w:rsid w:val="004B30EF"/>
    <w:rsid w:val="004B778A"/>
    <w:rsid w:val="004C667D"/>
    <w:rsid w:val="004C6DEB"/>
    <w:rsid w:val="004E1A34"/>
    <w:rsid w:val="004F471F"/>
    <w:rsid w:val="004F6BA2"/>
    <w:rsid w:val="00503E4F"/>
    <w:rsid w:val="00515C91"/>
    <w:rsid w:val="005522AF"/>
    <w:rsid w:val="00552E29"/>
    <w:rsid w:val="0055540A"/>
    <w:rsid w:val="00566795"/>
    <w:rsid w:val="00570C94"/>
    <w:rsid w:val="0057395B"/>
    <w:rsid w:val="005A0D0F"/>
    <w:rsid w:val="005A2410"/>
    <w:rsid w:val="005B7F27"/>
    <w:rsid w:val="005F2A9F"/>
    <w:rsid w:val="0062332F"/>
    <w:rsid w:val="00646361"/>
    <w:rsid w:val="00647FAA"/>
    <w:rsid w:val="006518BA"/>
    <w:rsid w:val="00672443"/>
    <w:rsid w:val="006755BC"/>
    <w:rsid w:val="006A2049"/>
    <w:rsid w:val="006A2435"/>
    <w:rsid w:val="006C61E6"/>
    <w:rsid w:val="006D7955"/>
    <w:rsid w:val="006E33A1"/>
    <w:rsid w:val="006E4B2E"/>
    <w:rsid w:val="006F070B"/>
    <w:rsid w:val="006F119B"/>
    <w:rsid w:val="006F62F1"/>
    <w:rsid w:val="00720D98"/>
    <w:rsid w:val="00723ACB"/>
    <w:rsid w:val="007278A4"/>
    <w:rsid w:val="00747176"/>
    <w:rsid w:val="00747B00"/>
    <w:rsid w:val="00750F5E"/>
    <w:rsid w:val="00767466"/>
    <w:rsid w:val="0077258E"/>
    <w:rsid w:val="00782FE3"/>
    <w:rsid w:val="00793856"/>
    <w:rsid w:val="007B5548"/>
    <w:rsid w:val="007D7492"/>
    <w:rsid w:val="007E02E3"/>
    <w:rsid w:val="007E4604"/>
    <w:rsid w:val="00834915"/>
    <w:rsid w:val="00840A6B"/>
    <w:rsid w:val="008423D4"/>
    <w:rsid w:val="008614F2"/>
    <w:rsid w:val="008B14B8"/>
    <w:rsid w:val="008B5989"/>
    <w:rsid w:val="008B7FE2"/>
    <w:rsid w:val="008E146F"/>
    <w:rsid w:val="008F35E0"/>
    <w:rsid w:val="008F76DB"/>
    <w:rsid w:val="00902987"/>
    <w:rsid w:val="00907848"/>
    <w:rsid w:val="00956C50"/>
    <w:rsid w:val="00990AA3"/>
    <w:rsid w:val="009934A1"/>
    <w:rsid w:val="00997FF9"/>
    <w:rsid w:val="009A5CEB"/>
    <w:rsid w:val="009D60B3"/>
    <w:rsid w:val="009E0A89"/>
    <w:rsid w:val="00A06FE6"/>
    <w:rsid w:val="00A114FF"/>
    <w:rsid w:val="00A223A5"/>
    <w:rsid w:val="00A30E31"/>
    <w:rsid w:val="00A472D0"/>
    <w:rsid w:val="00A72359"/>
    <w:rsid w:val="00A932A6"/>
    <w:rsid w:val="00A97CB8"/>
    <w:rsid w:val="00AB38A6"/>
    <w:rsid w:val="00AC35DE"/>
    <w:rsid w:val="00AC5DC3"/>
    <w:rsid w:val="00AD1694"/>
    <w:rsid w:val="00AD257F"/>
    <w:rsid w:val="00AE6BD2"/>
    <w:rsid w:val="00AF1DBC"/>
    <w:rsid w:val="00B004D7"/>
    <w:rsid w:val="00B31EDD"/>
    <w:rsid w:val="00B35D86"/>
    <w:rsid w:val="00B379CE"/>
    <w:rsid w:val="00B52157"/>
    <w:rsid w:val="00B54780"/>
    <w:rsid w:val="00B60785"/>
    <w:rsid w:val="00B779FF"/>
    <w:rsid w:val="00B82C6A"/>
    <w:rsid w:val="00B945CC"/>
    <w:rsid w:val="00BB7B09"/>
    <w:rsid w:val="00BC459C"/>
    <w:rsid w:val="00BD27F1"/>
    <w:rsid w:val="00BE28F9"/>
    <w:rsid w:val="00BE2D99"/>
    <w:rsid w:val="00BE65C7"/>
    <w:rsid w:val="00BF5312"/>
    <w:rsid w:val="00BF766D"/>
    <w:rsid w:val="00C04D46"/>
    <w:rsid w:val="00C2196C"/>
    <w:rsid w:val="00C3362A"/>
    <w:rsid w:val="00C37338"/>
    <w:rsid w:val="00C37892"/>
    <w:rsid w:val="00C8549A"/>
    <w:rsid w:val="00C93E11"/>
    <w:rsid w:val="00CA4F1B"/>
    <w:rsid w:val="00CD5BBF"/>
    <w:rsid w:val="00CE0C5F"/>
    <w:rsid w:val="00CF0080"/>
    <w:rsid w:val="00CF4AD0"/>
    <w:rsid w:val="00D01477"/>
    <w:rsid w:val="00D42E28"/>
    <w:rsid w:val="00D50F75"/>
    <w:rsid w:val="00D54424"/>
    <w:rsid w:val="00D60122"/>
    <w:rsid w:val="00D63485"/>
    <w:rsid w:val="00D6380D"/>
    <w:rsid w:val="00D8082C"/>
    <w:rsid w:val="00D86F93"/>
    <w:rsid w:val="00DA1874"/>
    <w:rsid w:val="00DA7B54"/>
    <w:rsid w:val="00DB1E03"/>
    <w:rsid w:val="00DC075B"/>
    <w:rsid w:val="00DC2E33"/>
    <w:rsid w:val="00DC779A"/>
    <w:rsid w:val="00DF7801"/>
    <w:rsid w:val="00E0761A"/>
    <w:rsid w:val="00E135C4"/>
    <w:rsid w:val="00E14D6D"/>
    <w:rsid w:val="00E21024"/>
    <w:rsid w:val="00E3420C"/>
    <w:rsid w:val="00E413B1"/>
    <w:rsid w:val="00E4519A"/>
    <w:rsid w:val="00E53080"/>
    <w:rsid w:val="00E55952"/>
    <w:rsid w:val="00E56574"/>
    <w:rsid w:val="00E62D8C"/>
    <w:rsid w:val="00E8497F"/>
    <w:rsid w:val="00E86EA1"/>
    <w:rsid w:val="00E91762"/>
    <w:rsid w:val="00E9481C"/>
    <w:rsid w:val="00EB0458"/>
    <w:rsid w:val="00EC3813"/>
    <w:rsid w:val="00ED44F4"/>
    <w:rsid w:val="00EE18B3"/>
    <w:rsid w:val="00EE53A4"/>
    <w:rsid w:val="00F04194"/>
    <w:rsid w:val="00F0540E"/>
    <w:rsid w:val="00F0708D"/>
    <w:rsid w:val="00F1610D"/>
    <w:rsid w:val="00F23221"/>
    <w:rsid w:val="00F2677A"/>
    <w:rsid w:val="00F46B3B"/>
    <w:rsid w:val="00F84F58"/>
    <w:rsid w:val="00FA55F8"/>
    <w:rsid w:val="00FD15A2"/>
    <w:rsid w:val="00FD661D"/>
    <w:rsid w:val="00FE07A9"/>
    <w:rsid w:val="00FE781B"/>
    <w:rsid w:val="00FF0A40"/>
    <w:rsid w:val="00FF7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8B14B8"/>
    <w:rPr>
      <w:rFonts w:ascii="Times New Roman CYR" w:hAnsi="Times New Roman CYR"/>
      <w:b/>
      <w:szCs w:val="20"/>
    </w:rPr>
  </w:style>
  <w:style w:type="character" w:styleId="a3">
    <w:name w:val="Hyperlink"/>
    <w:basedOn w:val="a0"/>
    <w:uiPriority w:val="99"/>
    <w:unhideWhenUsed/>
    <w:rsid w:val="00A223A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5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2E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4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4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750F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CA4F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8">
    <w:name w:val="header"/>
    <w:basedOn w:val="a"/>
    <w:link w:val="a9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56406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64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6518BA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518B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8B14B8"/>
    <w:rPr>
      <w:rFonts w:ascii="Times New Roman CYR" w:hAnsi="Times New Roman CYR"/>
      <w:b/>
      <w:szCs w:val="20"/>
    </w:rPr>
  </w:style>
  <w:style w:type="character" w:styleId="a3">
    <w:name w:val="Hyperlink"/>
    <w:basedOn w:val="a0"/>
    <w:uiPriority w:val="99"/>
    <w:unhideWhenUsed/>
    <w:rsid w:val="00A223A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5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2E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4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4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750F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CA4F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8">
    <w:name w:val="header"/>
    <w:basedOn w:val="a"/>
    <w:link w:val="a9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Я</cp:lastModifiedBy>
  <cp:revision>87</cp:revision>
  <cp:lastPrinted>2019-03-29T07:39:00Z</cp:lastPrinted>
  <dcterms:created xsi:type="dcterms:W3CDTF">2019-03-21T06:21:00Z</dcterms:created>
  <dcterms:modified xsi:type="dcterms:W3CDTF">2019-06-21T13:02:00Z</dcterms:modified>
</cp:coreProperties>
</file>