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6A7" w:rsidRDefault="00AA56A7" w:rsidP="00AA56A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A56A7" w:rsidRDefault="00AA56A7" w:rsidP="00AA56A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ДУБОВСКОГО  РАЙОНА  РОСТОВСКОЙ  ОБЛАСТИ  </w:t>
      </w:r>
    </w:p>
    <w:p w:rsidR="00AA56A7" w:rsidRDefault="00AA56A7" w:rsidP="00AA56A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A56A7" w:rsidRDefault="00AA56A7" w:rsidP="00AA56A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A56A7" w:rsidRDefault="00AA56A7" w:rsidP="00AA56A7">
      <w:pPr>
        <w:tabs>
          <w:tab w:val="left" w:pos="3630"/>
        </w:tabs>
        <w:rPr>
          <w:b/>
          <w:sz w:val="28"/>
          <w:szCs w:val="28"/>
        </w:rPr>
      </w:pPr>
    </w:p>
    <w:p w:rsidR="00AA56A7" w:rsidRDefault="00AA56A7" w:rsidP="00AA56A7">
      <w:pPr>
        <w:tabs>
          <w:tab w:val="left" w:pos="6750"/>
        </w:tabs>
      </w:pPr>
      <w:r>
        <w:rPr>
          <w:sz w:val="28"/>
          <w:szCs w:val="28"/>
        </w:rPr>
        <w:t>от 05 мая 2016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1-</w:t>
      </w:r>
      <w:r w:rsidR="000B1AA7">
        <w:rPr>
          <w:sz w:val="28"/>
          <w:szCs w:val="28"/>
        </w:rPr>
        <w:t>2</w:t>
      </w:r>
    </w:p>
    <w:p w:rsidR="00AA56A7" w:rsidRDefault="00AA56A7" w:rsidP="00AA56A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Дубовское</w:t>
      </w:r>
    </w:p>
    <w:p w:rsidR="00AA56A7" w:rsidRPr="001756DE" w:rsidRDefault="00AA56A7" w:rsidP="00AA56A7">
      <w:pPr>
        <w:rPr>
          <w:b/>
          <w:sz w:val="28"/>
          <w:szCs w:val="28"/>
        </w:rPr>
      </w:pPr>
    </w:p>
    <w:p w:rsidR="00AA56A7" w:rsidRDefault="00AA56A7" w:rsidP="00AA56A7">
      <w:pPr>
        <w:pStyle w:val="a3"/>
        <w:ind w:left="1134" w:right="1133"/>
        <w:jc w:val="both"/>
        <w:rPr>
          <w:b/>
          <w:bCs/>
        </w:rPr>
      </w:pPr>
      <w:r>
        <w:rPr>
          <w:b/>
          <w:bCs/>
        </w:rPr>
        <w:t xml:space="preserve">Об утверждении </w:t>
      </w:r>
      <w:r w:rsidRPr="0000293F">
        <w:rPr>
          <w:b/>
          <w:szCs w:val="28"/>
        </w:rPr>
        <w:t>форм</w:t>
      </w:r>
      <w:r>
        <w:rPr>
          <w:b/>
          <w:szCs w:val="28"/>
        </w:rPr>
        <w:t>ы</w:t>
      </w:r>
      <w:r w:rsidRPr="0000293F">
        <w:rPr>
          <w:b/>
          <w:szCs w:val="28"/>
        </w:rPr>
        <w:t>, текст</w:t>
      </w:r>
      <w:r>
        <w:rPr>
          <w:b/>
          <w:szCs w:val="28"/>
        </w:rPr>
        <w:t>а</w:t>
      </w:r>
      <w:r w:rsidRPr="0000293F">
        <w:rPr>
          <w:b/>
          <w:szCs w:val="28"/>
        </w:rPr>
        <w:t xml:space="preserve"> и числ</w:t>
      </w:r>
      <w:r>
        <w:rPr>
          <w:b/>
          <w:szCs w:val="28"/>
        </w:rPr>
        <w:t>а</w:t>
      </w:r>
      <w:r w:rsidRPr="0000293F">
        <w:rPr>
          <w:b/>
          <w:szCs w:val="28"/>
        </w:rPr>
        <w:t xml:space="preserve"> изготавливаемых бюллетеней для голосования по избранию</w:t>
      </w:r>
      <w:r>
        <w:rPr>
          <w:b/>
          <w:bCs/>
        </w:rPr>
        <w:t xml:space="preserve"> заместителя председателя </w:t>
      </w:r>
      <w:r w:rsidR="00861744">
        <w:rPr>
          <w:b/>
          <w:bCs/>
        </w:rPr>
        <w:t xml:space="preserve">и секретаря </w:t>
      </w:r>
      <w:r w:rsidRPr="003275F1">
        <w:rPr>
          <w:b/>
          <w:szCs w:val="28"/>
        </w:rPr>
        <w:t>Территориальной избирательной комиссии Дубовского района Ростовской области</w:t>
      </w:r>
    </w:p>
    <w:p w:rsidR="00AA56A7" w:rsidRDefault="00AA56A7" w:rsidP="00AA56A7">
      <w:pPr>
        <w:jc w:val="both"/>
        <w:rPr>
          <w:sz w:val="28"/>
        </w:rPr>
      </w:pPr>
    </w:p>
    <w:p w:rsidR="00AA56A7" w:rsidRDefault="00AA56A7" w:rsidP="00AA56A7">
      <w:pPr>
        <w:tabs>
          <w:tab w:val="left" w:pos="993"/>
        </w:tabs>
        <w:ind w:firstLine="709"/>
        <w:jc w:val="both"/>
        <w:rPr>
          <w:sz w:val="28"/>
          <w:szCs w:val="28"/>
        </w:rPr>
      </w:pPr>
      <w:proofErr w:type="gramStart"/>
      <w:r w:rsidRPr="00C04214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протокол № 2 заседания счетной комиссии </w:t>
      </w:r>
      <w:r w:rsidR="004E745E">
        <w:rPr>
          <w:sz w:val="28"/>
        </w:rPr>
        <w:t>о</w:t>
      </w:r>
      <w:r w:rsidR="004E745E" w:rsidRPr="00AA1332">
        <w:rPr>
          <w:sz w:val="28"/>
        </w:rPr>
        <w:t xml:space="preserve"> форме, тексте и числе изготавливаемых бюллетеней для голосования по избранию заместителя председателя </w:t>
      </w:r>
      <w:r w:rsidR="004E745E">
        <w:rPr>
          <w:sz w:val="28"/>
        </w:rPr>
        <w:t>и секретаря</w:t>
      </w:r>
      <w:r>
        <w:rPr>
          <w:sz w:val="28"/>
          <w:szCs w:val="28"/>
        </w:rPr>
        <w:t xml:space="preserve"> Территориальной избирательной комиссии Дубовского района Ростовской области, на основании п.8 и п.13 ст.28 Федерального закона от 12.06.2002г. № 67-ФЗ «</w:t>
      </w:r>
      <w:r w:rsidRPr="00430BA1">
        <w:rPr>
          <w:sz w:val="28"/>
          <w:szCs w:val="28"/>
        </w:rPr>
        <w:t>Об Осно</w:t>
      </w:r>
      <w:r>
        <w:rPr>
          <w:sz w:val="28"/>
          <w:szCs w:val="28"/>
        </w:rPr>
        <w:t xml:space="preserve">вных гарантиях избирательных прав и права на участие в </w:t>
      </w:r>
      <w:r w:rsidRPr="00430BA1">
        <w:rPr>
          <w:sz w:val="28"/>
          <w:szCs w:val="28"/>
        </w:rPr>
        <w:t>референдуме гра</w:t>
      </w:r>
      <w:r>
        <w:rPr>
          <w:sz w:val="28"/>
          <w:szCs w:val="28"/>
        </w:rPr>
        <w:t xml:space="preserve">ждан в Российской </w:t>
      </w:r>
      <w:r w:rsidRPr="00430BA1">
        <w:rPr>
          <w:sz w:val="28"/>
          <w:szCs w:val="28"/>
        </w:rPr>
        <w:t>Федерации</w:t>
      </w:r>
      <w:r>
        <w:rPr>
          <w:sz w:val="28"/>
          <w:szCs w:val="28"/>
        </w:rPr>
        <w:t>»,</w:t>
      </w:r>
      <w:proofErr w:type="gramEnd"/>
    </w:p>
    <w:p w:rsidR="00AA56A7" w:rsidRDefault="00AA56A7" w:rsidP="00AA56A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AA56A7" w:rsidRDefault="00AA56A7" w:rsidP="00AA56A7">
      <w:pPr>
        <w:tabs>
          <w:tab w:val="left" w:pos="993"/>
        </w:tabs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Дубовского района ПОСТАНОВЛЯЕТ:</w:t>
      </w:r>
    </w:p>
    <w:p w:rsidR="00AA56A7" w:rsidRDefault="00AA56A7" w:rsidP="00AA56A7">
      <w:pPr>
        <w:tabs>
          <w:tab w:val="left" w:pos="993"/>
        </w:tabs>
        <w:ind w:firstLine="709"/>
        <w:jc w:val="center"/>
        <w:rPr>
          <w:sz w:val="28"/>
          <w:szCs w:val="28"/>
        </w:rPr>
      </w:pPr>
    </w:p>
    <w:p w:rsidR="00AA56A7" w:rsidRPr="00E70A10" w:rsidRDefault="00AA56A7" w:rsidP="00AA56A7">
      <w:pPr>
        <w:numPr>
          <w:ilvl w:val="0"/>
          <w:numId w:val="1"/>
        </w:numPr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70A10">
        <w:rPr>
          <w:sz w:val="28"/>
          <w:szCs w:val="28"/>
        </w:rPr>
        <w:t>Утвердить форму и текст избирательного бюллетеня для голосования по избранию</w:t>
      </w:r>
      <w:r w:rsidRPr="00E70A10">
        <w:rPr>
          <w:bCs/>
          <w:sz w:val="28"/>
          <w:szCs w:val="28"/>
        </w:rPr>
        <w:t xml:space="preserve"> </w:t>
      </w:r>
      <w:proofErr w:type="gramStart"/>
      <w:r w:rsidRPr="00E70A10">
        <w:rPr>
          <w:bCs/>
          <w:sz w:val="28"/>
          <w:szCs w:val="28"/>
        </w:rPr>
        <w:t xml:space="preserve">заместителя председателя </w:t>
      </w:r>
      <w:r w:rsidRPr="00E70A10">
        <w:rPr>
          <w:sz w:val="28"/>
          <w:szCs w:val="28"/>
        </w:rPr>
        <w:t>Территориальной избирательной комиссии Дубовского района Ростовской области</w:t>
      </w:r>
      <w:proofErr w:type="gramEnd"/>
      <w:r w:rsidRPr="00E70A10">
        <w:rPr>
          <w:bCs/>
          <w:sz w:val="28"/>
          <w:szCs w:val="28"/>
        </w:rPr>
        <w:t xml:space="preserve"> 5 мая </w:t>
      </w:r>
      <w:r>
        <w:rPr>
          <w:bCs/>
          <w:sz w:val="28"/>
          <w:szCs w:val="28"/>
        </w:rPr>
        <w:br/>
      </w:r>
      <w:r w:rsidRPr="00E70A10">
        <w:rPr>
          <w:bCs/>
          <w:sz w:val="28"/>
          <w:szCs w:val="28"/>
        </w:rPr>
        <w:t>2016</w:t>
      </w:r>
      <w:r w:rsidRPr="00E70A10">
        <w:rPr>
          <w:sz w:val="28"/>
          <w:szCs w:val="28"/>
        </w:rPr>
        <w:t xml:space="preserve"> года (прил</w:t>
      </w:r>
      <w:r w:rsidR="00861744">
        <w:rPr>
          <w:sz w:val="28"/>
          <w:szCs w:val="28"/>
        </w:rPr>
        <w:t>ожение № 1</w:t>
      </w:r>
      <w:r w:rsidRPr="00E70A10">
        <w:rPr>
          <w:sz w:val="28"/>
          <w:szCs w:val="28"/>
        </w:rPr>
        <w:t>).</w:t>
      </w:r>
    </w:p>
    <w:p w:rsidR="00AA56A7" w:rsidRDefault="00AA56A7" w:rsidP="00AA56A7">
      <w:pPr>
        <w:pStyle w:val="aa"/>
        <w:numPr>
          <w:ilvl w:val="0"/>
          <w:numId w:val="1"/>
        </w:numPr>
        <w:tabs>
          <w:tab w:val="clear" w:pos="107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E70A10">
        <w:rPr>
          <w:sz w:val="28"/>
          <w:szCs w:val="28"/>
        </w:rPr>
        <w:t>Утвердить число изготавливаемых избирательных бюллетеней для голосования по избранию</w:t>
      </w:r>
      <w:r w:rsidRPr="00E70A10">
        <w:rPr>
          <w:bCs/>
          <w:sz w:val="28"/>
          <w:szCs w:val="28"/>
        </w:rPr>
        <w:t xml:space="preserve"> </w:t>
      </w:r>
      <w:proofErr w:type="gramStart"/>
      <w:r w:rsidRPr="00E70A10">
        <w:rPr>
          <w:bCs/>
          <w:sz w:val="28"/>
          <w:szCs w:val="28"/>
        </w:rPr>
        <w:t xml:space="preserve">заместителя председателя </w:t>
      </w:r>
      <w:r w:rsidRPr="00E70A10">
        <w:rPr>
          <w:sz w:val="28"/>
          <w:szCs w:val="28"/>
        </w:rPr>
        <w:t>Территориальной избирательной комиссии Дубовского района Ростовской области</w:t>
      </w:r>
      <w:proofErr w:type="gramEnd"/>
      <w:r w:rsidRPr="00E70A10">
        <w:rPr>
          <w:bCs/>
          <w:sz w:val="28"/>
          <w:szCs w:val="28"/>
        </w:rPr>
        <w:t xml:space="preserve"> 5 мая </w:t>
      </w:r>
      <w:r w:rsidR="00BA7F73">
        <w:rPr>
          <w:bCs/>
          <w:sz w:val="28"/>
          <w:szCs w:val="28"/>
        </w:rPr>
        <w:br/>
      </w:r>
      <w:r w:rsidRPr="00E70A10">
        <w:rPr>
          <w:bCs/>
          <w:sz w:val="28"/>
          <w:szCs w:val="28"/>
        </w:rPr>
        <w:t>2016</w:t>
      </w:r>
      <w:r w:rsidRPr="00E70A10">
        <w:rPr>
          <w:sz w:val="28"/>
          <w:szCs w:val="28"/>
        </w:rPr>
        <w:t xml:space="preserve"> года – </w:t>
      </w:r>
      <w:r w:rsidR="00BA7F73">
        <w:rPr>
          <w:sz w:val="28"/>
          <w:szCs w:val="28"/>
        </w:rPr>
        <w:t>10</w:t>
      </w:r>
      <w:r w:rsidRPr="006F26E9">
        <w:rPr>
          <w:sz w:val="28"/>
          <w:szCs w:val="28"/>
        </w:rPr>
        <w:t xml:space="preserve"> (де</w:t>
      </w:r>
      <w:r w:rsidR="00BA7F73">
        <w:rPr>
          <w:sz w:val="28"/>
          <w:szCs w:val="28"/>
        </w:rPr>
        <w:t>с</w:t>
      </w:r>
      <w:r w:rsidRPr="006F26E9">
        <w:rPr>
          <w:sz w:val="28"/>
          <w:szCs w:val="28"/>
        </w:rPr>
        <w:t>ять)</w:t>
      </w:r>
      <w:r w:rsidRPr="00E70A10">
        <w:rPr>
          <w:sz w:val="28"/>
          <w:szCs w:val="28"/>
        </w:rPr>
        <w:t xml:space="preserve"> избирательных бюллетеней.</w:t>
      </w:r>
    </w:p>
    <w:p w:rsidR="001D72EB" w:rsidRPr="00E70A10" w:rsidRDefault="001D72EB" w:rsidP="001D72EB">
      <w:pPr>
        <w:numPr>
          <w:ilvl w:val="0"/>
          <w:numId w:val="1"/>
        </w:numPr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70A10">
        <w:rPr>
          <w:sz w:val="28"/>
          <w:szCs w:val="28"/>
        </w:rPr>
        <w:t>Утвердить форму и текст избирательного бюллетеня для голосования по избранию</w:t>
      </w:r>
      <w:r w:rsidRPr="00E70A10">
        <w:rPr>
          <w:bCs/>
          <w:sz w:val="28"/>
          <w:szCs w:val="28"/>
        </w:rPr>
        <w:t xml:space="preserve"> </w:t>
      </w:r>
      <w:r w:rsidR="00BA7F73">
        <w:rPr>
          <w:bCs/>
          <w:sz w:val="28"/>
          <w:szCs w:val="28"/>
        </w:rPr>
        <w:t>секретаря</w:t>
      </w:r>
      <w:r w:rsidRPr="00E70A10">
        <w:rPr>
          <w:bCs/>
          <w:sz w:val="28"/>
          <w:szCs w:val="28"/>
        </w:rPr>
        <w:t xml:space="preserve"> </w:t>
      </w:r>
      <w:r w:rsidRPr="00E70A10">
        <w:rPr>
          <w:sz w:val="28"/>
          <w:szCs w:val="28"/>
        </w:rPr>
        <w:t>Территориальной избирательной комиссии Дубовского района Ростовской области</w:t>
      </w:r>
      <w:r w:rsidRPr="00E70A10">
        <w:rPr>
          <w:bCs/>
          <w:sz w:val="28"/>
          <w:szCs w:val="28"/>
        </w:rPr>
        <w:t xml:space="preserve"> 5 мая 2016</w:t>
      </w:r>
      <w:r w:rsidRPr="00E70A10">
        <w:rPr>
          <w:sz w:val="28"/>
          <w:szCs w:val="28"/>
        </w:rPr>
        <w:t xml:space="preserve"> года (</w:t>
      </w:r>
      <w:r w:rsidR="00D7395C" w:rsidRPr="00E70A10">
        <w:rPr>
          <w:sz w:val="28"/>
          <w:szCs w:val="28"/>
        </w:rPr>
        <w:t>прил</w:t>
      </w:r>
      <w:r w:rsidR="00D7395C">
        <w:rPr>
          <w:sz w:val="28"/>
          <w:szCs w:val="28"/>
        </w:rPr>
        <w:t>ожение № 2</w:t>
      </w:r>
      <w:r w:rsidRPr="00E70A10">
        <w:rPr>
          <w:sz w:val="28"/>
          <w:szCs w:val="28"/>
        </w:rPr>
        <w:t>).</w:t>
      </w:r>
    </w:p>
    <w:p w:rsidR="001D72EB" w:rsidRPr="00E70A10" w:rsidRDefault="001D72EB" w:rsidP="001D72EB">
      <w:pPr>
        <w:pStyle w:val="aa"/>
        <w:numPr>
          <w:ilvl w:val="0"/>
          <w:numId w:val="1"/>
        </w:numPr>
        <w:tabs>
          <w:tab w:val="clear" w:pos="107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E70A10">
        <w:rPr>
          <w:sz w:val="28"/>
          <w:szCs w:val="28"/>
        </w:rPr>
        <w:lastRenderedPageBreak/>
        <w:t>Утвердить число изготавливаемых избирательных бюллетеней для голосования по избранию</w:t>
      </w:r>
      <w:r w:rsidRPr="00E70A10">
        <w:rPr>
          <w:bCs/>
          <w:sz w:val="28"/>
          <w:szCs w:val="28"/>
        </w:rPr>
        <w:t xml:space="preserve"> </w:t>
      </w:r>
      <w:r w:rsidR="00BA7F73">
        <w:rPr>
          <w:bCs/>
          <w:sz w:val="28"/>
          <w:szCs w:val="28"/>
        </w:rPr>
        <w:t>секретаря</w:t>
      </w:r>
      <w:r w:rsidRPr="00E70A10">
        <w:rPr>
          <w:bCs/>
          <w:sz w:val="28"/>
          <w:szCs w:val="28"/>
        </w:rPr>
        <w:t xml:space="preserve"> </w:t>
      </w:r>
      <w:r w:rsidRPr="00E70A10">
        <w:rPr>
          <w:sz w:val="28"/>
          <w:szCs w:val="28"/>
        </w:rPr>
        <w:t>Территориальной избирательной комиссии Дубовского района Ростовской области</w:t>
      </w:r>
      <w:r w:rsidRPr="00E70A10">
        <w:rPr>
          <w:bCs/>
          <w:sz w:val="28"/>
          <w:szCs w:val="28"/>
        </w:rPr>
        <w:t xml:space="preserve"> 5 мая 2016</w:t>
      </w:r>
      <w:r w:rsidRPr="00E70A10">
        <w:rPr>
          <w:sz w:val="28"/>
          <w:szCs w:val="28"/>
        </w:rPr>
        <w:t xml:space="preserve"> года – </w:t>
      </w:r>
      <w:r w:rsidR="00BA7F73">
        <w:rPr>
          <w:sz w:val="28"/>
          <w:szCs w:val="28"/>
        </w:rPr>
        <w:br/>
        <w:t>10</w:t>
      </w:r>
      <w:r w:rsidRPr="006F26E9">
        <w:rPr>
          <w:sz w:val="28"/>
          <w:szCs w:val="28"/>
        </w:rPr>
        <w:t xml:space="preserve"> (де</w:t>
      </w:r>
      <w:r w:rsidR="00BA7F73">
        <w:rPr>
          <w:sz w:val="28"/>
          <w:szCs w:val="28"/>
        </w:rPr>
        <w:t>с</w:t>
      </w:r>
      <w:r w:rsidRPr="006F26E9">
        <w:rPr>
          <w:sz w:val="28"/>
          <w:szCs w:val="28"/>
        </w:rPr>
        <w:t>ять)</w:t>
      </w:r>
      <w:r w:rsidRPr="00E70A10">
        <w:rPr>
          <w:sz w:val="28"/>
          <w:szCs w:val="28"/>
        </w:rPr>
        <w:t xml:space="preserve"> избирательных бюллетеней.</w:t>
      </w:r>
    </w:p>
    <w:p w:rsidR="001D72EB" w:rsidRPr="00E70A10" w:rsidRDefault="001D72EB" w:rsidP="00010B72">
      <w:pPr>
        <w:pStyle w:val="aa"/>
        <w:tabs>
          <w:tab w:val="left" w:pos="1134"/>
        </w:tabs>
        <w:ind w:left="709" w:firstLine="0"/>
        <w:rPr>
          <w:sz w:val="28"/>
          <w:szCs w:val="28"/>
        </w:rPr>
      </w:pPr>
    </w:p>
    <w:p w:rsidR="00AA56A7" w:rsidRPr="00E70A10" w:rsidRDefault="00AA56A7" w:rsidP="00AA56A7">
      <w:pPr>
        <w:tabs>
          <w:tab w:val="left" w:pos="0"/>
        </w:tabs>
        <w:spacing w:line="360" w:lineRule="auto"/>
        <w:ind w:left="709" w:firstLine="709"/>
        <w:jc w:val="both"/>
        <w:rPr>
          <w:sz w:val="28"/>
          <w:szCs w:val="28"/>
          <w:lang w:val="uz-Cyrl-UZ"/>
        </w:rPr>
      </w:pPr>
    </w:p>
    <w:p w:rsidR="00AA56A7" w:rsidRDefault="00AA56A7" w:rsidP="00AA56A7">
      <w:pPr>
        <w:pStyle w:val="-1"/>
        <w:ind w:left="67" w:firstLine="0"/>
        <w:rPr>
          <w:szCs w:val="28"/>
        </w:rPr>
      </w:pPr>
    </w:p>
    <w:p w:rsidR="00416E0A" w:rsidRDefault="00416E0A" w:rsidP="00AA56A7">
      <w:pPr>
        <w:pStyle w:val="-1"/>
        <w:ind w:left="67" w:firstLine="0"/>
        <w:rPr>
          <w:szCs w:val="28"/>
        </w:rPr>
      </w:pPr>
    </w:p>
    <w:p w:rsidR="00AA56A7" w:rsidRDefault="00AA56A7" w:rsidP="00AA56A7">
      <w:pPr>
        <w:pStyle w:val="-1"/>
        <w:spacing w:line="480" w:lineRule="auto"/>
        <w:ind w:left="67" w:firstLine="0"/>
        <w:rPr>
          <w:szCs w:val="28"/>
        </w:rPr>
      </w:pPr>
      <w:r w:rsidRPr="00E97607">
        <w:rPr>
          <w:szCs w:val="28"/>
        </w:rPr>
        <w:t xml:space="preserve">Председатель комиссии </w:t>
      </w:r>
      <w:r w:rsidRPr="00E97607">
        <w:rPr>
          <w:szCs w:val="28"/>
        </w:rPr>
        <w:tab/>
      </w:r>
      <w:r w:rsidRPr="00E97607">
        <w:rPr>
          <w:szCs w:val="28"/>
        </w:rPr>
        <w:tab/>
      </w:r>
      <w:r w:rsidRPr="00E97607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Н.А. Кузьмина</w:t>
      </w:r>
    </w:p>
    <w:p w:rsidR="00AA56A7" w:rsidRDefault="00AA56A7" w:rsidP="00AA56A7">
      <w:pPr>
        <w:pStyle w:val="-1"/>
        <w:ind w:left="67" w:firstLine="0"/>
        <w:rPr>
          <w:szCs w:val="28"/>
        </w:rPr>
      </w:pPr>
    </w:p>
    <w:p w:rsidR="00416E0A" w:rsidRDefault="00416E0A" w:rsidP="00AA56A7">
      <w:pPr>
        <w:pStyle w:val="-1"/>
        <w:ind w:left="67" w:firstLine="0"/>
        <w:rPr>
          <w:szCs w:val="28"/>
        </w:rPr>
      </w:pPr>
    </w:p>
    <w:p w:rsidR="00416E0A" w:rsidRDefault="00416E0A" w:rsidP="00416E0A">
      <w:pPr>
        <w:pStyle w:val="-1"/>
        <w:spacing w:line="240" w:lineRule="auto"/>
        <w:ind w:left="67" w:firstLine="0"/>
        <w:rPr>
          <w:szCs w:val="28"/>
        </w:rPr>
      </w:pPr>
      <w:r w:rsidRPr="00E97607">
        <w:rPr>
          <w:szCs w:val="28"/>
        </w:rPr>
        <w:t xml:space="preserve">Секретарь </w:t>
      </w:r>
      <w:r w:rsidRPr="0043594E">
        <w:rPr>
          <w:szCs w:val="28"/>
        </w:rPr>
        <w:t xml:space="preserve">первого </w:t>
      </w:r>
    </w:p>
    <w:p w:rsidR="00416E0A" w:rsidRDefault="00416E0A" w:rsidP="00416E0A">
      <w:pPr>
        <w:pStyle w:val="-1"/>
        <w:spacing w:line="240" w:lineRule="auto"/>
        <w:ind w:left="67" w:firstLine="0"/>
        <w:rPr>
          <w:szCs w:val="28"/>
        </w:rPr>
      </w:pPr>
      <w:r w:rsidRPr="0043594E">
        <w:rPr>
          <w:szCs w:val="28"/>
        </w:rPr>
        <w:t>организационного заседания</w:t>
      </w:r>
      <w:r w:rsidRPr="00E97607">
        <w:rPr>
          <w:szCs w:val="28"/>
        </w:rPr>
        <w:t xml:space="preserve"> комиссии </w:t>
      </w:r>
      <w:r w:rsidRPr="00E97607">
        <w:rPr>
          <w:szCs w:val="28"/>
        </w:rPr>
        <w:tab/>
      </w:r>
      <w:r w:rsidRPr="00E97607">
        <w:rPr>
          <w:szCs w:val="28"/>
        </w:rPr>
        <w:tab/>
      </w:r>
      <w:r w:rsidRPr="00E97607">
        <w:rPr>
          <w:szCs w:val="28"/>
        </w:rPr>
        <w:tab/>
      </w:r>
      <w:r>
        <w:rPr>
          <w:szCs w:val="28"/>
        </w:rPr>
        <w:tab/>
        <w:t xml:space="preserve">А.Н. </w:t>
      </w:r>
      <w:proofErr w:type="spellStart"/>
      <w:r>
        <w:rPr>
          <w:szCs w:val="28"/>
        </w:rPr>
        <w:t>Мусаатаева</w:t>
      </w:r>
      <w:proofErr w:type="spellEnd"/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</w:p>
    <w:p w:rsidR="00010B72" w:rsidRDefault="00010B72" w:rsidP="00AF1BD6">
      <w:pPr>
        <w:tabs>
          <w:tab w:val="left" w:pos="6660"/>
        </w:tabs>
        <w:ind w:left="5812"/>
        <w:jc w:val="center"/>
      </w:pPr>
      <w:bookmarkStart w:id="0" w:name="_GoBack"/>
      <w:bookmarkEnd w:id="0"/>
    </w:p>
    <w:sectPr w:rsidR="00010B72" w:rsidSect="0076157A">
      <w:headerReference w:type="even" r:id="rId8"/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D6F" w:rsidRDefault="00400D6F">
      <w:r>
        <w:separator/>
      </w:r>
    </w:p>
  </w:endnote>
  <w:endnote w:type="continuationSeparator" w:id="0">
    <w:p w:rsidR="00400D6F" w:rsidRDefault="00400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D6F" w:rsidRDefault="00400D6F">
      <w:r>
        <w:separator/>
      </w:r>
    </w:p>
  </w:footnote>
  <w:footnote w:type="continuationSeparator" w:id="0">
    <w:p w:rsidR="00400D6F" w:rsidRDefault="00400D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BB3" w:rsidRDefault="0016059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E6BB3" w:rsidRDefault="00400D6F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8506B"/>
    <w:multiLevelType w:val="multilevel"/>
    <w:tmpl w:val="E2E4D1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31890581"/>
    <w:multiLevelType w:val="hybridMultilevel"/>
    <w:tmpl w:val="7DE2C674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5503A6"/>
    <w:multiLevelType w:val="hybridMultilevel"/>
    <w:tmpl w:val="7B04EF0C"/>
    <w:lvl w:ilvl="0" w:tplc="56F2DCA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1EF"/>
    <w:rsid w:val="00010B72"/>
    <w:rsid w:val="000972DA"/>
    <w:rsid w:val="00097518"/>
    <w:rsid w:val="000B1AA7"/>
    <w:rsid w:val="0016059F"/>
    <w:rsid w:val="001D72EB"/>
    <w:rsid w:val="00204E9E"/>
    <w:rsid w:val="0023735F"/>
    <w:rsid w:val="00265E35"/>
    <w:rsid w:val="002B5279"/>
    <w:rsid w:val="002D63D7"/>
    <w:rsid w:val="00300416"/>
    <w:rsid w:val="0032672F"/>
    <w:rsid w:val="00384EF5"/>
    <w:rsid w:val="003C76CB"/>
    <w:rsid w:val="00400D6F"/>
    <w:rsid w:val="00416E0A"/>
    <w:rsid w:val="00433865"/>
    <w:rsid w:val="00434CBE"/>
    <w:rsid w:val="004E1E0D"/>
    <w:rsid w:val="004E745E"/>
    <w:rsid w:val="006224B5"/>
    <w:rsid w:val="006F26E9"/>
    <w:rsid w:val="00826D1D"/>
    <w:rsid w:val="00861744"/>
    <w:rsid w:val="008E2608"/>
    <w:rsid w:val="009526C4"/>
    <w:rsid w:val="009E732C"/>
    <w:rsid w:val="00A54FF9"/>
    <w:rsid w:val="00AA56A7"/>
    <w:rsid w:val="00AF1BD6"/>
    <w:rsid w:val="00B33A11"/>
    <w:rsid w:val="00B506FD"/>
    <w:rsid w:val="00B66F57"/>
    <w:rsid w:val="00BA7F73"/>
    <w:rsid w:val="00C32078"/>
    <w:rsid w:val="00C427C1"/>
    <w:rsid w:val="00C65D1D"/>
    <w:rsid w:val="00C8294A"/>
    <w:rsid w:val="00CA34F5"/>
    <w:rsid w:val="00CA36BE"/>
    <w:rsid w:val="00CC1D93"/>
    <w:rsid w:val="00CD7997"/>
    <w:rsid w:val="00D361EF"/>
    <w:rsid w:val="00D51912"/>
    <w:rsid w:val="00D7395C"/>
    <w:rsid w:val="00E70A10"/>
    <w:rsid w:val="00F74F71"/>
    <w:rsid w:val="00F7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5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6059F"/>
    <w:pPr>
      <w:ind w:left="-3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16059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1">
    <w:name w:val="Т-1"/>
    <w:aliases w:val="5"/>
    <w:basedOn w:val="a"/>
    <w:rsid w:val="0016059F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header"/>
    <w:basedOn w:val="a"/>
    <w:link w:val="a6"/>
    <w:rsid w:val="0016059F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16059F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page number"/>
    <w:basedOn w:val="a0"/>
    <w:rsid w:val="0016059F"/>
  </w:style>
  <w:style w:type="paragraph" w:styleId="a8">
    <w:name w:val="Body Text"/>
    <w:basedOn w:val="a"/>
    <w:link w:val="a9"/>
    <w:uiPriority w:val="99"/>
    <w:rsid w:val="00AF1BD6"/>
    <w:pPr>
      <w:spacing w:line="360" w:lineRule="auto"/>
      <w:jc w:val="center"/>
    </w:pPr>
    <w:rPr>
      <w:rFonts w:ascii="Arial" w:hAnsi="Arial" w:cs="Arial"/>
      <w:b/>
      <w:bCs/>
      <w:i/>
      <w:iCs/>
      <w:sz w:val="36"/>
      <w:szCs w:val="20"/>
    </w:rPr>
  </w:style>
  <w:style w:type="character" w:customStyle="1" w:styleId="a9">
    <w:name w:val="Основной текст Знак"/>
    <w:basedOn w:val="a0"/>
    <w:link w:val="a8"/>
    <w:uiPriority w:val="99"/>
    <w:rsid w:val="00AF1BD6"/>
    <w:rPr>
      <w:rFonts w:ascii="Arial" w:eastAsia="Times New Roman" w:hAnsi="Arial" w:cs="Arial"/>
      <w:b/>
      <w:bCs/>
      <w:i/>
      <w:iCs/>
      <w:sz w:val="36"/>
      <w:szCs w:val="20"/>
      <w:lang w:eastAsia="ru-RU"/>
    </w:rPr>
  </w:style>
  <w:style w:type="paragraph" w:customStyle="1" w:styleId="aa">
    <w:name w:val="Рабочий"/>
    <w:basedOn w:val="a"/>
    <w:rsid w:val="00265E35"/>
    <w:pPr>
      <w:spacing w:line="360" w:lineRule="auto"/>
      <w:ind w:firstLine="709"/>
      <w:jc w:val="both"/>
    </w:pPr>
    <w:rPr>
      <w:szCs w:val="20"/>
    </w:rPr>
  </w:style>
  <w:style w:type="paragraph" w:styleId="ab">
    <w:name w:val="List Paragraph"/>
    <w:basedOn w:val="a"/>
    <w:uiPriority w:val="34"/>
    <w:qFormat/>
    <w:rsid w:val="002B52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5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6059F"/>
    <w:pPr>
      <w:ind w:left="-3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16059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1">
    <w:name w:val="Т-1"/>
    <w:aliases w:val="5"/>
    <w:basedOn w:val="a"/>
    <w:rsid w:val="0016059F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header"/>
    <w:basedOn w:val="a"/>
    <w:link w:val="a6"/>
    <w:rsid w:val="0016059F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16059F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page number"/>
    <w:basedOn w:val="a0"/>
    <w:rsid w:val="0016059F"/>
  </w:style>
  <w:style w:type="paragraph" w:styleId="a8">
    <w:name w:val="Body Text"/>
    <w:basedOn w:val="a"/>
    <w:link w:val="a9"/>
    <w:uiPriority w:val="99"/>
    <w:rsid w:val="00AF1BD6"/>
    <w:pPr>
      <w:spacing w:line="360" w:lineRule="auto"/>
      <w:jc w:val="center"/>
    </w:pPr>
    <w:rPr>
      <w:rFonts w:ascii="Arial" w:hAnsi="Arial" w:cs="Arial"/>
      <w:b/>
      <w:bCs/>
      <w:i/>
      <w:iCs/>
      <w:sz w:val="36"/>
      <w:szCs w:val="20"/>
    </w:rPr>
  </w:style>
  <w:style w:type="character" w:customStyle="1" w:styleId="a9">
    <w:name w:val="Основной текст Знак"/>
    <w:basedOn w:val="a0"/>
    <w:link w:val="a8"/>
    <w:uiPriority w:val="99"/>
    <w:rsid w:val="00AF1BD6"/>
    <w:rPr>
      <w:rFonts w:ascii="Arial" w:eastAsia="Times New Roman" w:hAnsi="Arial" w:cs="Arial"/>
      <w:b/>
      <w:bCs/>
      <w:i/>
      <w:iCs/>
      <w:sz w:val="36"/>
      <w:szCs w:val="20"/>
      <w:lang w:eastAsia="ru-RU"/>
    </w:rPr>
  </w:style>
  <w:style w:type="paragraph" w:customStyle="1" w:styleId="aa">
    <w:name w:val="Рабочий"/>
    <w:basedOn w:val="a"/>
    <w:rsid w:val="00265E35"/>
    <w:pPr>
      <w:spacing w:line="360" w:lineRule="auto"/>
      <w:ind w:firstLine="709"/>
      <w:jc w:val="both"/>
    </w:pPr>
    <w:rPr>
      <w:szCs w:val="20"/>
    </w:rPr>
  </w:style>
  <w:style w:type="paragraph" w:styleId="ab">
    <w:name w:val="List Paragraph"/>
    <w:basedOn w:val="a"/>
    <w:uiPriority w:val="34"/>
    <w:qFormat/>
    <w:rsid w:val="002B52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280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39</cp:revision>
  <dcterms:created xsi:type="dcterms:W3CDTF">2016-04-29T12:06:00Z</dcterms:created>
  <dcterms:modified xsi:type="dcterms:W3CDTF">2017-03-16T11:58:00Z</dcterms:modified>
</cp:coreProperties>
</file>